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FA6" w:rsidRPr="004A0154" w:rsidRDefault="00852FA6" w:rsidP="00C06877">
      <w:pPr>
        <w:pStyle w:val="Tytu"/>
        <w:jc w:val="left"/>
        <w:rPr>
          <w:rFonts w:ascii="Outfit" w:hAnsi="Outfit"/>
          <w:sz w:val="18"/>
          <w:szCs w:val="18"/>
        </w:rPr>
      </w:pPr>
    </w:p>
    <w:p w:rsidR="00852FA6" w:rsidRPr="004A0154" w:rsidRDefault="000168C6">
      <w:pPr>
        <w:pStyle w:val="Tytu"/>
        <w:rPr>
          <w:rFonts w:ascii="Outfit" w:hAnsi="Outfit" w:cs="Arial"/>
          <w:sz w:val="18"/>
          <w:szCs w:val="18"/>
        </w:rPr>
      </w:pPr>
      <w:r w:rsidRPr="004A0154">
        <w:rPr>
          <w:rFonts w:ascii="Outfit" w:hAnsi="Outfit" w:cs="Arial"/>
          <w:sz w:val="18"/>
          <w:szCs w:val="18"/>
        </w:rPr>
        <w:t>SZCZEGÓŁOWE WARUNKI KONKURSU OFERT</w:t>
      </w:r>
    </w:p>
    <w:p w:rsidR="00852FA6" w:rsidRPr="004A0154" w:rsidRDefault="000168C6">
      <w:pPr>
        <w:pStyle w:val="Tytu"/>
        <w:rPr>
          <w:rFonts w:ascii="Outfit" w:hAnsi="Outfit" w:cs="Arial"/>
          <w:sz w:val="18"/>
          <w:szCs w:val="18"/>
        </w:rPr>
      </w:pPr>
      <w:r w:rsidRPr="004A0154">
        <w:rPr>
          <w:rFonts w:ascii="Outfit" w:hAnsi="Outfit" w:cs="Arial"/>
          <w:sz w:val="18"/>
          <w:szCs w:val="18"/>
        </w:rPr>
        <w:t xml:space="preserve">NA UDZIELANIE ŚWIADCZEŃ ZDROWOTNYCH </w:t>
      </w:r>
    </w:p>
    <w:p w:rsidR="00852FA6" w:rsidRPr="004A0154" w:rsidRDefault="00852FA6">
      <w:pPr>
        <w:pStyle w:val="Tytu"/>
        <w:rPr>
          <w:rFonts w:ascii="Outfit" w:hAnsi="Outfit" w:cs="Arial"/>
          <w:sz w:val="18"/>
          <w:szCs w:val="18"/>
        </w:rPr>
      </w:pPr>
    </w:p>
    <w:p w:rsidR="00852FA6" w:rsidRPr="004A0154" w:rsidRDefault="000168C6">
      <w:pPr>
        <w:spacing w:line="276" w:lineRule="auto"/>
        <w:ind w:left="1843" w:hanging="1843"/>
        <w:jc w:val="both"/>
        <w:rPr>
          <w:rFonts w:ascii="Outfit" w:hAnsi="Outfit"/>
          <w:b/>
          <w:sz w:val="18"/>
          <w:szCs w:val="18"/>
          <w:u w:val="single"/>
        </w:rPr>
      </w:pPr>
      <w:r w:rsidRPr="004A0154">
        <w:rPr>
          <w:rFonts w:ascii="Outfit" w:hAnsi="Outfit"/>
          <w:b/>
          <w:sz w:val="18"/>
          <w:szCs w:val="18"/>
          <w:u w:val="single"/>
        </w:rPr>
        <w:t>ZAMAWIAJĄCY:</w:t>
      </w:r>
      <w:r w:rsidRPr="004A0154">
        <w:rPr>
          <w:rFonts w:ascii="Outfit" w:hAnsi="Outfit"/>
          <w:b/>
          <w:sz w:val="18"/>
          <w:szCs w:val="18"/>
        </w:rPr>
        <w:t xml:space="preserve"> UNIWERSYTECKI SZPITAL DZIECIĘCY W KRAKOWIE, UL. WIELICKA 265, 30-663 KRAKÓW</w:t>
      </w:r>
    </w:p>
    <w:p w:rsidR="00852FA6" w:rsidRPr="004A0154" w:rsidRDefault="00852FA6">
      <w:pPr>
        <w:pStyle w:val="Akapitzlist"/>
        <w:ind w:left="0"/>
        <w:jc w:val="both"/>
        <w:rPr>
          <w:rFonts w:ascii="Outfit" w:hAnsi="Outfit"/>
          <w:b/>
          <w:sz w:val="18"/>
          <w:szCs w:val="18"/>
        </w:rPr>
      </w:pPr>
    </w:p>
    <w:p w:rsidR="00852FA6" w:rsidRPr="004A0154" w:rsidRDefault="000168C6">
      <w:pPr>
        <w:pStyle w:val="Akapitzlist"/>
        <w:ind w:left="0" w:right="-2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Procedura postępowania konkursowego prowadzona będzie na podstawie </w:t>
      </w:r>
      <w:r w:rsidRPr="004A0154">
        <w:rPr>
          <w:rFonts w:ascii="Outfit" w:hAnsi="Outfit" w:cs="Calibri"/>
          <w:sz w:val="18"/>
          <w:szCs w:val="18"/>
        </w:rPr>
        <w:t xml:space="preserve">art. 26 </w:t>
      </w:r>
      <w:r w:rsidRPr="004A0154">
        <w:rPr>
          <w:rFonts w:ascii="Outfit" w:hAnsi="Outfit" w:cs="Calibri"/>
          <w:sz w:val="18"/>
          <w:szCs w:val="18"/>
        </w:rPr>
        <w:br/>
        <w:t xml:space="preserve">i art. 27 </w:t>
      </w:r>
      <w:r w:rsidRPr="004A0154">
        <w:rPr>
          <w:rFonts w:ascii="Outfit" w:hAnsi="Outfit" w:cs="Calibri"/>
          <w:bCs/>
          <w:i/>
          <w:sz w:val="18"/>
          <w:szCs w:val="18"/>
        </w:rPr>
        <w:t>Ustawy z dnia 15 kwietnia 2011 r. o działalności leczniczej</w:t>
      </w:r>
      <w:r w:rsidRPr="004A0154">
        <w:rPr>
          <w:rFonts w:ascii="Outfit" w:hAnsi="Outfit" w:cs="Calibri"/>
          <w:bCs/>
          <w:sz w:val="18"/>
          <w:szCs w:val="18"/>
        </w:rPr>
        <w:t xml:space="preserve"> (</w:t>
      </w:r>
      <w:r w:rsidRPr="004A0154">
        <w:rPr>
          <w:rFonts w:ascii="Outfit" w:hAnsi="Outfit" w:cs="Calibri"/>
          <w:sz w:val="18"/>
          <w:szCs w:val="18"/>
        </w:rPr>
        <w:t>tj. Dz. U. 2026.156 tj.</w:t>
      </w:r>
      <w:r w:rsidRPr="004A0154">
        <w:rPr>
          <w:rStyle w:val="h1"/>
          <w:rFonts w:ascii="Outfit" w:hAnsi="Outfit" w:cs="Calibri"/>
          <w:sz w:val="18"/>
          <w:szCs w:val="18"/>
        </w:rPr>
        <w:t xml:space="preserve">) </w:t>
      </w:r>
      <w:r w:rsidRPr="004A0154">
        <w:rPr>
          <w:rFonts w:ascii="Outfit" w:hAnsi="Outfit" w:cs="Calibri"/>
          <w:sz w:val="18"/>
          <w:szCs w:val="18"/>
        </w:rPr>
        <w:t>oraz art.</w:t>
      </w:r>
      <w:hyperlink r:id="rId5">
        <w:r w:rsidRPr="004A0154">
          <w:rPr>
            <w:rStyle w:val="Hipercze"/>
            <w:rFonts w:ascii="Outfit" w:hAnsi="Outfit" w:cs="Calibri"/>
            <w:sz w:val="18"/>
            <w:szCs w:val="18"/>
          </w:rPr>
          <w:t xml:space="preserve"> 140</w:t>
        </w:r>
      </w:hyperlink>
      <w:r w:rsidRPr="004A0154">
        <w:rPr>
          <w:rFonts w:ascii="Outfit" w:hAnsi="Outfit" w:cs="Calibri"/>
          <w:sz w:val="18"/>
          <w:szCs w:val="18"/>
        </w:rPr>
        <w:t xml:space="preserve">, </w:t>
      </w:r>
      <w:hyperlink r:id="rId6">
        <w:r w:rsidRPr="004A0154">
          <w:rPr>
            <w:rStyle w:val="Hipercze"/>
            <w:rFonts w:ascii="Outfit" w:hAnsi="Outfit" w:cs="Calibri"/>
            <w:sz w:val="18"/>
            <w:szCs w:val="18"/>
          </w:rPr>
          <w:t>art. 141</w:t>
        </w:r>
      </w:hyperlink>
      <w:r w:rsidRPr="004A0154">
        <w:rPr>
          <w:rFonts w:ascii="Outfit" w:hAnsi="Outfit" w:cs="Calibri"/>
          <w:sz w:val="18"/>
          <w:szCs w:val="18"/>
        </w:rPr>
        <w:t xml:space="preserve">, </w:t>
      </w:r>
      <w:hyperlink r:id="rId7">
        <w:r w:rsidRPr="004A0154">
          <w:rPr>
            <w:rStyle w:val="Hipercze"/>
            <w:rFonts w:ascii="Outfit" w:hAnsi="Outfit" w:cs="Calibri"/>
            <w:sz w:val="18"/>
            <w:szCs w:val="18"/>
          </w:rPr>
          <w:t>art. 146 ust. 1</w:t>
        </w:r>
      </w:hyperlink>
      <w:r w:rsidRPr="004A0154">
        <w:rPr>
          <w:rFonts w:ascii="Outfit" w:hAnsi="Outfit" w:cs="Calibri"/>
          <w:sz w:val="18"/>
          <w:szCs w:val="18"/>
        </w:rPr>
        <w:t xml:space="preserve">, </w:t>
      </w:r>
      <w:hyperlink r:id="rId8">
        <w:r w:rsidRPr="004A0154">
          <w:rPr>
            <w:rStyle w:val="Hipercze"/>
            <w:rFonts w:ascii="Outfit" w:hAnsi="Outfit" w:cs="Calibri"/>
            <w:sz w:val="18"/>
            <w:szCs w:val="18"/>
          </w:rPr>
          <w:t>art. 147</w:t>
        </w:r>
      </w:hyperlink>
      <w:r w:rsidRPr="004A0154">
        <w:rPr>
          <w:rFonts w:ascii="Outfit" w:hAnsi="Outfit" w:cs="Calibri"/>
          <w:sz w:val="18"/>
          <w:szCs w:val="18"/>
        </w:rPr>
        <w:t xml:space="preserve">, </w:t>
      </w:r>
      <w:hyperlink r:id="rId9">
        <w:r w:rsidRPr="004A0154">
          <w:rPr>
            <w:rStyle w:val="Hipercze"/>
            <w:rFonts w:ascii="Outfit" w:hAnsi="Outfit" w:cs="Calibri"/>
            <w:sz w:val="18"/>
            <w:szCs w:val="18"/>
          </w:rPr>
          <w:t>art. 148 ust. 1</w:t>
        </w:r>
      </w:hyperlink>
      <w:r w:rsidRPr="004A0154">
        <w:rPr>
          <w:rFonts w:ascii="Outfit" w:hAnsi="Outfit" w:cs="Calibri"/>
          <w:sz w:val="18"/>
          <w:szCs w:val="18"/>
        </w:rPr>
        <w:t xml:space="preserve">, </w:t>
      </w:r>
      <w:hyperlink r:id="rId10">
        <w:r w:rsidRPr="004A0154">
          <w:rPr>
            <w:rStyle w:val="Hipercze"/>
            <w:rFonts w:ascii="Outfit" w:hAnsi="Outfit" w:cs="Calibri"/>
            <w:sz w:val="18"/>
            <w:szCs w:val="18"/>
          </w:rPr>
          <w:t>art. 149</w:t>
        </w:r>
      </w:hyperlink>
      <w:r w:rsidRPr="004A0154">
        <w:rPr>
          <w:rFonts w:ascii="Outfit" w:hAnsi="Outfit" w:cs="Calibri"/>
          <w:sz w:val="18"/>
          <w:szCs w:val="18"/>
        </w:rPr>
        <w:t xml:space="preserve">, </w:t>
      </w:r>
      <w:hyperlink r:id="rId11">
        <w:r w:rsidRPr="004A0154">
          <w:rPr>
            <w:rStyle w:val="Hipercze"/>
            <w:rFonts w:ascii="Outfit" w:hAnsi="Outfit" w:cs="Calibri"/>
            <w:sz w:val="18"/>
            <w:szCs w:val="18"/>
          </w:rPr>
          <w:t>art. 150</w:t>
        </w:r>
      </w:hyperlink>
      <w:r w:rsidRPr="004A0154">
        <w:rPr>
          <w:rFonts w:ascii="Outfit" w:hAnsi="Outfit" w:cs="Calibri"/>
          <w:sz w:val="18"/>
          <w:szCs w:val="18"/>
        </w:rPr>
        <w:t xml:space="preserve">, </w:t>
      </w:r>
      <w:hyperlink r:id="rId12">
        <w:r w:rsidRPr="004A0154">
          <w:rPr>
            <w:rStyle w:val="Hipercze"/>
            <w:rFonts w:ascii="Outfit" w:hAnsi="Outfit" w:cs="Calibri"/>
            <w:sz w:val="18"/>
            <w:szCs w:val="18"/>
          </w:rPr>
          <w:t>art. 151 ust. 1, 2 i 4</w:t>
        </w:r>
      </w:hyperlink>
      <w:r w:rsidRPr="004A0154">
        <w:rPr>
          <w:rFonts w:ascii="Outfit" w:hAnsi="Outfit" w:cs="Calibri"/>
          <w:sz w:val="18"/>
          <w:szCs w:val="18"/>
        </w:rPr>
        <w:t xml:space="preserve">-6, </w:t>
      </w:r>
      <w:hyperlink r:id="rId13">
        <w:r w:rsidRPr="004A0154">
          <w:rPr>
            <w:rStyle w:val="Hipercze"/>
            <w:rFonts w:ascii="Outfit" w:hAnsi="Outfit" w:cs="Calibri"/>
            <w:sz w:val="18"/>
            <w:szCs w:val="18"/>
          </w:rPr>
          <w:t>art. 152</w:t>
        </w:r>
      </w:hyperlink>
      <w:r w:rsidRPr="004A0154">
        <w:rPr>
          <w:rFonts w:ascii="Outfit" w:hAnsi="Outfit" w:cs="Calibri"/>
          <w:sz w:val="18"/>
          <w:szCs w:val="18"/>
        </w:rPr>
        <w:t xml:space="preserve">, </w:t>
      </w:r>
      <w:hyperlink r:id="rId14">
        <w:r w:rsidRPr="004A0154">
          <w:rPr>
            <w:rStyle w:val="Hipercze"/>
            <w:rFonts w:ascii="Outfit" w:hAnsi="Outfit" w:cs="Calibri"/>
            <w:sz w:val="18"/>
            <w:szCs w:val="18"/>
          </w:rPr>
          <w:t>art. 153</w:t>
        </w:r>
      </w:hyperlink>
      <w:r w:rsidRPr="004A0154">
        <w:rPr>
          <w:rFonts w:ascii="Outfit" w:hAnsi="Outfit" w:cs="Calibri"/>
          <w:sz w:val="18"/>
          <w:szCs w:val="18"/>
        </w:rPr>
        <w:t xml:space="preserve"> i </w:t>
      </w:r>
      <w:hyperlink r:id="rId15">
        <w:r w:rsidRPr="004A0154">
          <w:rPr>
            <w:rStyle w:val="Hipercze"/>
            <w:rFonts w:ascii="Outfit" w:hAnsi="Outfit" w:cs="Calibri"/>
            <w:sz w:val="18"/>
            <w:szCs w:val="18"/>
          </w:rPr>
          <w:t>art. 154 ust. 1 i 2</w:t>
        </w:r>
      </w:hyperlink>
      <w:r w:rsidRPr="004A0154">
        <w:rPr>
          <w:rStyle w:val="Hipercze"/>
          <w:rFonts w:ascii="Outfit" w:hAnsi="Outfit" w:cs="Calibri"/>
          <w:sz w:val="18"/>
          <w:szCs w:val="18"/>
        </w:rPr>
        <w:t xml:space="preserve">  </w:t>
      </w:r>
      <w:r w:rsidRPr="004A0154">
        <w:rPr>
          <w:rFonts w:ascii="Outfit" w:hAnsi="Outfit" w:cs="Calibri"/>
          <w:sz w:val="18"/>
          <w:szCs w:val="18"/>
        </w:rPr>
        <w:t xml:space="preserve"> </w:t>
      </w:r>
      <w:r w:rsidRPr="004A0154">
        <w:rPr>
          <w:rFonts w:ascii="Outfit" w:hAnsi="Outfit" w:cs="Calibri"/>
          <w:i/>
          <w:sz w:val="18"/>
          <w:szCs w:val="18"/>
        </w:rPr>
        <w:t xml:space="preserve">Ustawy z dnia 27 sierpnia 2004 r. o świadczeniach opieki zdrowotnej finansowanych ze środków publicznych </w:t>
      </w:r>
      <w:r w:rsidRPr="004A0154">
        <w:rPr>
          <w:rFonts w:ascii="Outfit" w:hAnsi="Outfit" w:cs="Calibri"/>
          <w:sz w:val="18"/>
          <w:szCs w:val="18"/>
        </w:rPr>
        <w:t>(tj.DzU.2025.1461 z późn. zm.).</w:t>
      </w:r>
    </w:p>
    <w:p w:rsidR="00852FA6" w:rsidRPr="004A0154" w:rsidRDefault="00852FA6">
      <w:pPr>
        <w:pStyle w:val="Akapitzlist"/>
        <w:spacing w:line="276" w:lineRule="auto"/>
        <w:ind w:left="0"/>
        <w:rPr>
          <w:rFonts w:ascii="Outfit" w:hAnsi="Outfit"/>
          <w:b/>
          <w:sz w:val="18"/>
          <w:szCs w:val="18"/>
        </w:rPr>
      </w:pPr>
    </w:p>
    <w:p w:rsidR="00852FA6" w:rsidRPr="004A0154" w:rsidRDefault="000168C6">
      <w:pPr>
        <w:pStyle w:val="Akapitzlist"/>
        <w:numPr>
          <w:ilvl w:val="0"/>
          <w:numId w:val="4"/>
        </w:numPr>
        <w:ind w:left="284" w:hanging="284"/>
        <w:rPr>
          <w:rFonts w:ascii="Outfit" w:hAnsi="Outfit"/>
          <w:b/>
          <w:sz w:val="18"/>
          <w:szCs w:val="18"/>
        </w:rPr>
      </w:pPr>
      <w:r w:rsidRPr="004A0154">
        <w:rPr>
          <w:rFonts w:ascii="Outfit" w:hAnsi="Outfit"/>
          <w:b/>
          <w:sz w:val="18"/>
          <w:szCs w:val="18"/>
        </w:rPr>
        <w:t>PRZEDMIOT KONKURSU</w:t>
      </w:r>
    </w:p>
    <w:p w:rsidR="00852FA6" w:rsidRPr="004A0154" w:rsidRDefault="000168C6" w:rsidP="00AA1A8E">
      <w:pPr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Realizacja świadczeń zdrowotnych przez lekarza w Szpitalnym Oddziale Ratunkowym i </w:t>
      </w:r>
      <w:r w:rsidRPr="004A0154">
        <w:rPr>
          <w:rFonts w:ascii="Outfit" w:hAnsi="Outfit"/>
          <w:bCs/>
          <w:sz w:val="18"/>
          <w:szCs w:val="18"/>
        </w:rPr>
        <w:t>Oddziale Leczenia Stanów Nagłych</w:t>
      </w:r>
      <w:r w:rsidRPr="004A0154">
        <w:rPr>
          <w:rFonts w:ascii="Outfit" w:hAnsi="Outfit"/>
          <w:sz w:val="18"/>
          <w:szCs w:val="18"/>
        </w:rPr>
        <w:t xml:space="preserve"> Uniwersyteckiego Szpitala Dziecięcego w Krakowie w okresie od 01.10.2026r do 31.10.2027</w:t>
      </w:r>
      <w:r w:rsidR="00703E02" w:rsidRPr="004A0154">
        <w:rPr>
          <w:rFonts w:ascii="Outfit" w:hAnsi="Outfit"/>
          <w:sz w:val="18"/>
          <w:szCs w:val="18"/>
        </w:rPr>
        <w:t>r w :</w:t>
      </w:r>
    </w:p>
    <w:p w:rsidR="00852FA6" w:rsidRPr="004A0154" w:rsidRDefault="000168C6" w:rsidP="00AA1A8E">
      <w:pPr>
        <w:jc w:val="both"/>
        <w:rPr>
          <w:rFonts w:ascii="Outfit" w:hAnsi="Outfit"/>
          <w:bCs/>
          <w:sz w:val="18"/>
          <w:szCs w:val="18"/>
        </w:rPr>
      </w:pPr>
      <w:r w:rsidRPr="004A0154">
        <w:rPr>
          <w:rFonts w:ascii="Outfit" w:hAnsi="Outfit"/>
          <w:bCs/>
          <w:sz w:val="18"/>
          <w:szCs w:val="18"/>
        </w:rPr>
        <w:t xml:space="preserve">Zakres I </w:t>
      </w:r>
    </w:p>
    <w:p w:rsidR="00852FA6" w:rsidRPr="004A0154" w:rsidRDefault="000168C6" w:rsidP="00AA1A8E">
      <w:pPr>
        <w:pStyle w:val="Akapitzlist"/>
        <w:jc w:val="both"/>
        <w:rPr>
          <w:rFonts w:ascii="Outfit" w:hAnsi="Outfit"/>
          <w:bCs/>
          <w:sz w:val="18"/>
          <w:szCs w:val="18"/>
        </w:rPr>
      </w:pPr>
      <w:r w:rsidRPr="004A0154">
        <w:rPr>
          <w:rFonts w:ascii="Outfit" w:hAnsi="Outfit"/>
          <w:bCs/>
          <w:sz w:val="18"/>
          <w:szCs w:val="18"/>
        </w:rPr>
        <w:t xml:space="preserve">Udzielanie świadczeń w ramach normalnej ordynacji w SOR przez lekarza (dotyczy: specjalisty medycyny ratunkowej, chirurgii dziecięcej, chirurgii ogólnej oraz lekarzy w trakcie wymienionych specjalizacji) </w:t>
      </w:r>
    </w:p>
    <w:p w:rsidR="00852FA6" w:rsidRPr="004A0154" w:rsidRDefault="000168C6" w:rsidP="00AA1A8E">
      <w:pPr>
        <w:jc w:val="both"/>
        <w:rPr>
          <w:rFonts w:ascii="Outfit" w:hAnsi="Outfit"/>
          <w:bCs/>
          <w:sz w:val="18"/>
          <w:szCs w:val="18"/>
        </w:rPr>
      </w:pPr>
      <w:r w:rsidRPr="004A0154">
        <w:rPr>
          <w:rFonts w:ascii="Outfit" w:hAnsi="Outfit"/>
          <w:bCs/>
          <w:sz w:val="18"/>
          <w:szCs w:val="18"/>
        </w:rPr>
        <w:t>Zakres II</w:t>
      </w:r>
    </w:p>
    <w:p w:rsidR="00852FA6" w:rsidRPr="004A0154" w:rsidRDefault="000168C6" w:rsidP="00AA1A8E">
      <w:pPr>
        <w:pStyle w:val="Akapitzlist"/>
        <w:rPr>
          <w:rFonts w:ascii="Outfit" w:hAnsi="Outfit"/>
          <w:bCs/>
          <w:sz w:val="18"/>
          <w:szCs w:val="18"/>
        </w:rPr>
      </w:pPr>
      <w:r w:rsidRPr="004A0154">
        <w:rPr>
          <w:rFonts w:ascii="Outfit" w:hAnsi="Outfit"/>
          <w:bCs/>
          <w:sz w:val="18"/>
          <w:szCs w:val="18"/>
        </w:rPr>
        <w:t>Udzielanie świadczeń w ramach normalnej ordynacji w SOR i OLSN przez lekarza specjalistę pediatrii</w:t>
      </w:r>
    </w:p>
    <w:p w:rsidR="00852FA6" w:rsidRPr="004A0154" w:rsidRDefault="000168C6" w:rsidP="00AA1A8E">
      <w:pPr>
        <w:jc w:val="both"/>
        <w:rPr>
          <w:rFonts w:ascii="Outfit" w:hAnsi="Outfit"/>
          <w:bCs/>
          <w:sz w:val="18"/>
          <w:szCs w:val="18"/>
        </w:rPr>
      </w:pPr>
      <w:r w:rsidRPr="004A0154">
        <w:rPr>
          <w:rFonts w:ascii="Outfit" w:hAnsi="Outfit"/>
          <w:bCs/>
          <w:sz w:val="18"/>
          <w:szCs w:val="18"/>
        </w:rPr>
        <w:t>Zakres III</w:t>
      </w:r>
    </w:p>
    <w:p w:rsidR="00852FA6" w:rsidRPr="004A0154" w:rsidRDefault="000168C6" w:rsidP="00AA1A8E">
      <w:pPr>
        <w:pStyle w:val="Akapitzlist"/>
        <w:jc w:val="both"/>
        <w:rPr>
          <w:rFonts w:ascii="Outfit" w:hAnsi="Outfit"/>
          <w:bCs/>
          <w:sz w:val="18"/>
          <w:szCs w:val="18"/>
        </w:rPr>
      </w:pPr>
      <w:r w:rsidRPr="004A0154">
        <w:rPr>
          <w:rFonts w:ascii="Outfit" w:hAnsi="Outfit"/>
          <w:bCs/>
          <w:sz w:val="18"/>
          <w:szCs w:val="18"/>
        </w:rPr>
        <w:t xml:space="preserve">Udzielanie świadczeń w postaci dyżurów lekarskich w SOR  przez lekarza (dotyczy: specjalisty medycyny ratunkowej, chirurgii dziecięcej, chirurgii ogólnej oraz lekarzy w trakcie wymienionych specjalizacji) </w:t>
      </w:r>
    </w:p>
    <w:p w:rsidR="00852FA6" w:rsidRPr="004A0154" w:rsidRDefault="000168C6" w:rsidP="00AA1A8E">
      <w:pPr>
        <w:jc w:val="both"/>
        <w:rPr>
          <w:rFonts w:ascii="Outfit" w:hAnsi="Outfit"/>
          <w:bCs/>
          <w:sz w:val="18"/>
          <w:szCs w:val="18"/>
        </w:rPr>
      </w:pPr>
      <w:r w:rsidRPr="004A0154">
        <w:rPr>
          <w:rFonts w:ascii="Outfit" w:hAnsi="Outfit"/>
          <w:bCs/>
          <w:sz w:val="18"/>
          <w:szCs w:val="18"/>
        </w:rPr>
        <w:t>Zakres IV</w:t>
      </w:r>
    </w:p>
    <w:p w:rsidR="00852FA6" w:rsidRPr="004A0154" w:rsidRDefault="000168C6" w:rsidP="00AA1A8E">
      <w:pPr>
        <w:pStyle w:val="Akapitzlist"/>
        <w:rPr>
          <w:rFonts w:ascii="Outfit" w:hAnsi="Outfit"/>
          <w:bCs/>
          <w:sz w:val="18"/>
          <w:szCs w:val="18"/>
        </w:rPr>
      </w:pPr>
      <w:r w:rsidRPr="004A0154">
        <w:rPr>
          <w:rFonts w:ascii="Outfit" w:hAnsi="Outfit"/>
          <w:bCs/>
          <w:sz w:val="18"/>
          <w:szCs w:val="18"/>
        </w:rPr>
        <w:t>Udzielanie świadczeń w postaci dyżurów lekarskich w SOR i OLSN przez lekarza (dotyczy: specjalisty pediat</w:t>
      </w:r>
      <w:r w:rsidR="00703E02" w:rsidRPr="004A0154">
        <w:rPr>
          <w:rFonts w:ascii="Outfit" w:hAnsi="Outfit"/>
          <w:bCs/>
          <w:sz w:val="18"/>
          <w:szCs w:val="18"/>
        </w:rPr>
        <w:t>rii, specjalizacji szczegół</w:t>
      </w:r>
      <w:r w:rsidRPr="004A0154">
        <w:rPr>
          <w:rFonts w:ascii="Outfit" w:hAnsi="Outfit"/>
          <w:bCs/>
          <w:sz w:val="18"/>
          <w:szCs w:val="18"/>
        </w:rPr>
        <w:t>owych z zakresu pediatrii lub w trakcie wymienionych specjalizacji)</w:t>
      </w:r>
    </w:p>
    <w:p w:rsidR="00852FA6" w:rsidRPr="004A0154" w:rsidRDefault="000168C6" w:rsidP="00AA1A8E">
      <w:pPr>
        <w:pStyle w:val="Akapitzlist"/>
        <w:numPr>
          <w:ilvl w:val="0"/>
          <w:numId w:val="29"/>
        </w:numPr>
        <w:jc w:val="both"/>
        <w:rPr>
          <w:rFonts w:ascii="Outfit" w:hAnsi="Outfit" w:cstheme="minorBidi"/>
          <w:b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>Świadczenia zdrowotne objęte zamówieniem udzielane będą w komórkach organizacyjnych Udzielającego zamówienie przy wykorzystaniu jego sprzętu i aparatury medycznej niezbędnej do realizacji zamówienia.</w:t>
      </w:r>
    </w:p>
    <w:p w:rsidR="00852FA6" w:rsidRPr="004A0154" w:rsidRDefault="000168C6" w:rsidP="00AA1A8E">
      <w:pPr>
        <w:pStyle w:val="Akapitzlist"/>
        <w:numPr>
          <w:ilvl w:val="0"/>
          <w:numId w:val="29"/>
        </w:numPr>
        <w:jc w:val="both"/>
        <w:rPr>
          <w:rFonts w:ascii="Outfit" w:hAnsi="Outfit" w:cstheme="minorBidi"/>
          <w:b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 xml:space="preserve">Szczegółowe zasady udzielania świadczeń będących przedmiotem konkursu określa wzór umowy </w:t>
      </w:r>
      <w:r w:rsidR="00703E02" w:rsidRPr="004A0154">
        <w:rPr>
          <w:rFonts w:ascii="Outfit" w:hAnsi="Outfit" w:cs="Calibri"/>
          <w:sz w:val="18"/>
          <w:szCs w:val="18"/>
        </w:rPr>
        <w:t xml:space="preserve"> (projekt) </w:t>
      </w:r>
      <w:r w:rsidRPr="004A0154">
        <w:rPr>
          <w:rFonts w:ascii="Outfit" w:hAnsi="Outfit" w:cs="Calibri"/>
          <w:sz w:val="18"/>
          <w:szCs w:val="18"/>
        </w:rPr>
        <w:t>stanowiący załącznik nr 8.</w:t>
      </w:r>
    </w:p>
    <w:p w:rsidR="00852FA6" w:rsidRPr="004A0154" w:rsidRDefault="00852FA6">
      <w:pPr>
        <w:pStyle w:val="Tekstpodstawowy"/>
        <w:ind w:left="644"/>
        <w:rPr>
          <w:rFonts w:ascii="Outfit" w:hAnsi="Outfit" w:cs="Calibri"/>
          <w:sz w:val="18"/>
          <w:szCs w:val="18"/>
        </w:rPr>
      </w:pPr>
    </w:p>
    <w:p w:rsidR="00852FA6" w:rsidRPr="004A0154" w:rsidRDefault="000168C6">
      <w:pPr>
        <w:pStyle w:val="Akapitzlist"/>
        <w:numPr>
          <w:ilvl w:val="0"/>
          <w:numId w:val="4"/>
        </w:numPr>
        <w:ind w:left="284" w:hanging="284"/>
        <w:jc w:val="both"/>
        <w:rPr>
          <w:rFonts w:ascii="Outfit" w:hAnsi="Outfit"/>
          <w:b/>
          <w:sz w:val="18"/>
          <w:szCs w:val="18"/>
        </w:rPr>
      </w:pPr>
      <w:r w:rsidRPr="004A0154">
        <w:rPr>
          <w:rFonts w:ascii="Outfit" w:hAnsi="Outfit"/>
          <w:b/>
          <w:sz w:val="18"/>
          <w:szCs w:val="18"/>
        </w:rPr>
        <w:t>WYMAGANIA STAWIANE OFERENTOM</w:t>
      </w:r>
    </w:p>
    <w:p w:rsidR="00852FA6" w:rsidRPr="004A0154" w:rsidRDefault="000168C6">
      <w:pPr>
        <w:pStyle w:val="Tekstpodstawowywcity31"/>
        <w:numPr>
          <w:ilvl w:val="0"/>
          <w:numId w:val="5"/>
        </w:numPr>
        <w:spacing w:line="240" w:lineRule="auto"/>
        <w:ind w:left="709" w:hanging="283"/>
        <w:jc w:val="both"/>
        <w:rPr>
          <w:rStyle w:val="h1"/>
          <w:rFonts w:ascii="Outfit" w:hAnsi="Outfit" w:cs="Calibri"/>
          <w:b w:val="0"/>
          <w:sz w:val="18"/>
          <w:szCs w:val="18"/>
        </w:rPr>
      </w:pPr>
      <w:r w:rsidRPr="004A0154">
        <w:rPr>
          <w:rFonts w:ascii="Outfit" w:hAnsi="Outfit" w:cs="Calibri"/>
          <w:b w:val="0"/>
          <w:sz w:val="18"/>
          <w:szCs w:val="18"/>
        </w:rPr>
        <w:t xml:space="preserve">Do konkursu mogą przystąpić podmioty, o których mowa w art. 26 </w:t>
      </w:r>
      <w:r w:rsidRPr="004A0154">
        <w:rPr>
          <w:rFonts w:ascii="Outfit" w:hAnsi="Outfit" w:cs="Calibri"/>
          <w:b w:val="0"/>
          <w:i/>
          <w:sz w:val="18"/>
          <w:szCs w:val="18"/>
        </w:rPr>
        <w:t xml:space="preserve">Ustawy o działalności leczniczej z dnia 15 kwietnia 2011 r. </w:t>
      </w:r>
      <w:r w:rsidRPr="004A0154">
        <w:rPr>
          <w:rFonts w:ascii="Outfit" w:hAnsi="Outfit" w:cs="Calibri"/>
          <w:b w:val="0"/>
          <w:bCs/>
          <w:sz w:val="18"/>
          <w:szCs w:val="18"/>
        </w:rPr>
        <w:t>(</w:t>
      </w:r>
      <w:r w:rsidRPr="004A0154">
        <w:rPr>
          <w:rFonts w:ascii="Outfit" w:hAnsi="Outfit" w:cs="Calibri"/>
          <w:b w:val="0"/>
          <w:sz w:val="18"/>
          <w:szCs w:val="18"/>
        </w:rPr>
        <w:t>tj. Dz. U. 2026.156</w:t>
      </w:r>
      <w:r w:rsidRPr="004A0154">
        <w:rPr>
          <w:rStyle w:val="h1"/>
          <w:rFonts w:ascii="Outfit" w:hAnsi="Outfit" w:cs="Calibri"/>
          <w:b w:val="0"/>
          <w:sz w:val="18"/>
          <w:szCs w:val="18"/>
        </w:rPr>
        <w:t>).</w:t>
      </w:r>
    </w:p>
    <w:p w:rsidR="00852FA6" w:rsidRPr="004A0154" w:rsidRDefault="000168C6">
      <w:pPr>
        <w:pStyle w:val="Tekstpodstawowywcity31"/>
        <w:numPr>
          <w:ilvl w:val="0"/>
          <w:numId w:val="5"/>
        </w:numPr>
        <w:spacing w:line="240" w:lineRule="auto"/>
        <w:ind w:left="709" w:hanging="283"/>
        <w:jc w:val="both"/>
        <w:rPr>
          <w:rFonts w:ascii="Outfit" w:hAnsi="Outfit" w:cs="Calibri"/>
          <w:b w:val="0"/>
          <w:sz w:val="18"/>
          <w:szCs w:val="18"/>
        </w:rPr>
      </w:pPr>
      <w:r w:rsidRPr="004A0154">
        <w:rPr>
          <w:rFonts w:ascii="Outfit" w:hAnsi="Outfit" w:cs="Calibri"/>
          <w:b w:val="0"/>
          <w:sz w:val="18"/>
          <w:szCs w:val="18"/>
        </w:rPr>
        <w:t xml:space="preserve">Zakres udzielanych przez Oferenta świadczeń zdrowotnych określony we wpisie do Rejestru Podmiotów Wykonujących Działalność Leczniczą musi odpowiadać zakresowi objętemu konkursem. </w:t>
      </w:r>
    </w:p>
    <w:p w:rsidR="00852FA6" w:rsidRPr="004A0154" w:rsidRDefault="000168C6">
      <w:pPr>
        <w:pStyle w:val="Tekstpodstawowywcity31"/>
        <w:numPr>
          <w:ilvl w:val="0"/>
          <w:numId w:val="5"/>
        </w:numPr>
        <w:spacing w:line="240" w:lineRule="auto"/>
        <w:ind w:left="709" w:hanging="283"/>
        <w:jc w:val="both"/>
        <w:rPr>
          <w:rFonts w:ascii="Outfit" w:hAnsi="Outfit" w:cs="Calibri"/>
          <w:b w:val="0"/>
          <w:sz w:val="18"/>
          <w:szCs w:val="18"/>
        </w:rPr>
      </w:pPr>
      <w:r w:rsidRPr="004A0154">
        <w:rPr>
          <w:rFonts w:ascii="Outfit" w:hAnsi="Outfit" w:cs="Calibri"/>
          <w:b w:val="0"/>
          <w:sz w:val="18"/>
          <w:szCs w:val="18"/>
        </w:rPr>
        <w:t xml:space="preserve">Oferent powinien zapewnić możliwość udzielania świadczeń zdrowotnych w Uniwersyteckim Szpitalu Dziecięcym w Krakowie na podstawie harmonogramu ustalonego wspólnie przez Przyjmującego zamówienie oraz Kierownika Szpitalnego Oddziału Ratunkowego lub osobę przez niego upoważnioną.            </w:t>
      </w:r>
    </w:p>
    <w:p w:rsidR="00852FA6" w:rsidRPr="004A0154" w:rsidRDefault="000168C6">
      <w:pPr>
        <w:numPr>
          <w:ilvl w:val="0"/>
          <w:numId w:val="23"/>
        </w:numPr>
        <w:jc w:val="both"/>
        <w:rPr>
          <w:rFonts w:ascii="Outfit" w:hAnsi="Outfit" w:cs="Calibri"/>
          <w:sz w:val="18"/>
          <w:szCs w:val="18"/>
          <w:lang w:eastAsia="pl-PL"/>
        </w:rPr>
      </w:pPr>
      <w:r w:rsidRPr="004A0154">
        <w:rPr>
          <w:rFonts w:ascii="Outfit" w:hAnsi="Outfit" w:cs="Calibri"/>
          <w:sz w:val="18"/>
          <w:szCs w:val="18"/>
        </w:rPr>
        <w:t>Dla realizacji świadczeń oferent zapewnia sam lub w zespole:</w:t>
      </w:r>
    </w:p>
    <w:p w:rsidR="00852FA6" w:rsidRPr="004A0154" w:rsidRDefault="000168C6">
      <w:pPr>
        <w:spacing w:line="276" w:lineRule="auto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Zakres I </w:t>
      </w:r>
    </w:p>
    <w:p w:rsidR="00852FA6" w:rsidRPr="004A0154" w:rsidRDefault="000168C6">
      <w:pPr>
        <w:pStyle w:val="Akapitzlist"/>
        <w:spacing w:line="276" w:lineRule="auto"/>
        <w:jc w:val="both"/>
        <w:rPr>
          <w:rFonts w:ascii="Outfit" w:hAnsi="Outfit" w:cs="Calibri"/>
          <w:sz w:val="18"/>
          <w:szCs w:val="18"/>
          <w:lang w:eastAsia="pl-PL"/>
        </w:rPr>
      </w:pPr>
      <w:r w:rsidRPr="004A0154">
        <w:rPr>
          <w:rFonts w:ascii="Outfit" w:hAnsi="Outfit" w:cs="Calibri"/>
          <w:sz w:val="18"/>
          <w:szCs w:val="18"/>
        </w:rPr>
        <w:t>l</w:t>
      </w:r>
      <w:r w:rsidRPr="004A0154">
        <w:rPr>
          <w:rFonts w:ascii="Outfit" w:hAnsi="Outfit" w:cs="Calibri"/>
          <w:sz w:val="18"/>
          <w:szCs w:val="18"/>
          <w:lang w:eastAsia="pl-PL"/>
        </w:rPr>
        <w:t xml:space="preserve">ekarza posiadającego specjalizację </w:t>
      </w:r>
      <w:r w:rsidRPr="004A0154">
        <w:rPr>
          <w:rFonts w:ascii="Outfit" w:hAnsi="Outfit" w:cs="Calibri"/>
          <w:b/>
          <w:sz w:val="18"/>
          <w:szCs w:val="18"/>
          <w:lang w:eastAsia="pl-PL"/>
        </w:rPr>
        <w:t xml:space="preserve">z zakresu medycyny ratunkowej, chirurgii dziecięcej, chirurgii ogólnej </w:t>
      </w:r>
      <w:r w:rsidRPr="004A0154">
        <w:rPr>
          <w:rFonts w:ascii="Outfit" w:hAnsi="Outfit" w:cs="Calibri"/>
          <w:sz w:val="18"/>
          <w:szCs w:val="18"/>
          <w:lang w:eastAsia="pl-PL"/>
        </w:rPr>
        <w:t>lub będącego w trakcie takich specjalizacji.</w:t>
      </w:r>
      <w:r w:rsidRPr="004A0154">
        <w:rPr>
          <w:rFonts w:ascii="Outfit" w:hAnsi="Outfit" w:cs="Calibri"/>
          <w:b/>
          <w:sz w:val="18"/>
          <w:szCs w:val="18"/>
          <w:lang w:eastAsia="pl-PL"/>
        </w:rPr>
        <w:t xml:space="preserve"> </w:t>
      </w:r>
      <w:r w:rsidRPr="004A0154">
        <w:rPr>
          <w:rFonts w:ascii="Outfit" w:hAnsi="Outfit" w:cs="Calibri"/>
          <w:sz w:val="18"/>
          <w:szCs w:val="18"/>
          <w:lang w:eastAsia="pl-PL"/>
        </w:rPr>
        <w:t xml:space="preserve"> </w:t>
      </w:r>
    </w:p>
    <w:p w:rsidR="00852FA6" w:rsidRPr="004A0154" w:rsidRDefault="000168C6">
      <w:pPr>
        <w:spacing w:line="276" w:lineRule="auto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Zakres II</w:t>
      </w:r>
    </w:p>
    <w:p w:rsidR="00852FA6" w:rsidRPr="004A0154" w:rsidRDefault="000168C6">
      <w:pPr>
        <w:pStyle w:val="Akapitzlist"/>
        <w:spacing w:line="276" w:lineRule="auto"/>
        <w:ind w:left="1070"/>
        <w:jc w:val="both"/>
        <w:rPr>
          <w:rFonts w:ascii="Outfit" w:hAnsi="Outfit" w:cs="Calibri"/>
          <w:sz w:val="18"/>
          <w:szCs w:val="18"/>
          <w:lang w:eastAsia="pl-PL"/>
        </w:rPr>
      </w:pPr>
      <w:r w:rsidRPr="004A0154">
        <w:rPr>
          <w:rFonts w:ascii="Outfit" w:hAnsi="Outfit" w:cs="Calibri"/>
          <w:sz w:val="18"/>
          <w:szCs w:val="18"/>
        </w:rPr>
        <w:t>l</w:t>
      </w:r>
      <w:r w:rsidRPr="004A0154">
        <w:rPr>
          <w:rFonts w:ascii="Outfit" w:hAnsi="Outfit" w:cs="Calibri"/>
          <w:sz w:val="18"/>
          <w:szCs w:val="18"/>
          <w:lang w:eastAsia="pl-PL"/>
        </w:rPr>
        <w:t xml:space="preserve">ekarza posiadającego specjalizację </w:t>
      </w:r>
      <w:r w:rsidRPr="004A0154">
        <w:rPr>
          <w:rFonts w:ascii="Outfit" w:hAnsi="Outfit" w:cs="Calibri"/>
          <w:b/>
          <w:sz w:val="18"/>
          <w:szCs w:val="18"/>
          <w:lang w:eastAsia="pl-PL"/>
        </w:rPr>
        <w:t xml:space="preserve">z zakresu  pediatrii </w:t>
      </w:r>
      <w:r w:rsidRPr="004A0154">
        <w:rPr>
          <w:rFonts w:ascii="Outfit" w:hAnsi="Outfit" w:cs="Calibri"/>
          <w:sz w:val="18"/>
          <w:szCs w:val="18"/>
          <w:lang w:eastAsia="pl-PL"/>
        </w:rPr>
        <w:t>lub będącego w trakcie takich specjalizacji.</w:t>
      </w:r>
      <w:r w:rsidRPr="004A0154">
        <w:rPr>
          <w:rFonts w:ascii="Outfit" w:hAnsi="Outfit" w:cs="Calibri"/>
          <w:b/>
          <w:sz w:val="18"/>
          <w:szCs w:val="18"/>
          <w:lang w:eastAsia="pl-PL"/>
        </w:rPr>
        <w:t xml:space="preserve"> </w:t>
      </w:r>
      <w:r w:rsidRPr="004A0154">
        <w:rPr>
          <w:rFonts w:ascii="Outfit" w:hAnsi="Outfit" w:cs="Calibri"/>
          <w:sz w:val="18"/>
          <w:szCs w:val="18"/>
          <w:lang w:eastAsia="pl-PL"/>
        </w:rPr>
        <w:t xml:space="preserve"> </w:t>
      </w:r>
    </w:p>
    <w:p w:rsidR="00852FA6" w:rsidRPr="004A0154" w:rsidRDefault="000168C6">
      <w:pPr>
        <w:spacing w:line="276" w:lineRule="auto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Zakres III</w:t>
      </w:r>
    </w:p>
    <w:p w:rsidR="00852FA6" w:rsidRPr="004A0154" w:rsidRDefault="000168C6">
      <w:pPr>
        <w:pStyle w:val="Akapitzlist"/>
        <w:spacing w:line="276" w:lineRule="auto"/>
        <w:ind w:left="928"/>
        <w:jc w:val="both"/>
        <w:rPr>
          <w:rFonts w:ascii="Outfit" w:hAnsi="Outfit" w:cs="Calibri"/>
          <w:sz w:val="18"/>
          <w:szCs w:val="18"/>
          <w:lang w:eastAsia="pl-PL"/>
        </w:rPr>
      </w:pPr>
      <w:r w:rsidRPr="004A0154">
        <w:rPr>
          <w:rFonts w:ascii="Outfit" w:hAnsi="Outfit" w:cs="Calibri"/>
          <w:sz w:val="18"/>
          <w:szCs w:val="18"/>
        </w:rPr>
        <w:t>l</w:t>
      </w:r>
      <w:r w:rsidRPr="004A0154">
        <w:rPr>
          <w:rFonts w:ascii="Outfit" w:hAnsi="Outfit" w:cs="Calibri"/>
          <w:sz w:val="18"/>
          <w:szCs w:val="18"/>
          <w:lang w:eastAsia="pl-PL"/>
        </w:rPr>
        <w:t xml:space="preserve">ekarza posiadającego specjalizację </w:t>
      </w:r>
      <w:r w:rsidRPr="004A0154">
        <w:rPr>
          <w:rFonts w:ascii="Outfit" w:hAnsi="Outfit" w:cs="Calibri"/>
          <w:b/>
          <w:sz w:val="18"/>
          <w:szCs w:val="18"/>
          <w:lang w:eastAsia="pl-PL"/>
        </w:rPr>
        <w:t>z zakresu</w:t>
      </w:r>
      <w:r w:rsidRPr="004A0154">
        <w:rPr>
          <w:rFonts w:ascii="Outfit" w:hAnsi="Outfit" w:cs="Calibri"/>
          <w:b/>
          <w:bCs/>
          <w:sz w:val="18"/>
          <w:szCs w:val="18"/>
          <w:lang w:eastAsia="pl-PL"/>
        </w:rPr>
        <w:t xml:space="preserve"> medycyny ratunkowej, chirurgii dziecięcej, chirurgii ogólnej  lu</w:t>
      </w:r>
      <w:r w:rsidRPr="004A0154">
        <w:rPr>
          <w:rFonts w:ascii="Outfit" w:hAnsi="Outfit" w:cs="Calibri"/>
          <w:sz w:val="18"/>
          <w:szCs w:val="18"/>
          <w:lang w:eastAsia="pl-PL"/>
        </w:rPr>
        <w:t>b będącego w trakcie takich specjalizacji.</w:t>
      </w:r>
      <w:r w:rsidRPr="004A0154">
        <w:rPr>
          <w:rFonts w:ascii="Outfit" w:hAnsi="Outfit" w:cs="Calibri"/>
          <w:b/>
          <w:sz w:val="18"/>
          <w:szCs w:val="18"/>
          <w:lang w:eastAsia="pl-PL"/>
        </w:rPr>
        <w:t xml:space="preserve"> </w:t>
      </w:r>
      <w:r w:rsidRPr="004A0154">
        <w:rPr>
          <w:rFonts w:ascii="Outfit" w:hAnsi="Outfit" w:cs="Calibri"/>
          <w:sz w:val="18"/>
          <w:szCs w:val="18"/>
          <w:lang w:eastAsia="pl-PL"/>
        </w:rPr>
        <w:t xml:space="preserve"> </w:t>
      </w:r>
    </w:p>
    <w:p w:rsidR="00852FA6" w:rsidRPr="004A0154" w:rsidRDefault="000168C6">
      <w:pPr>
        <w:spacing w:line="276" w:lineRule="auto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Zakres IV</w:t>
      </w:r>
    </w:p>
    <w:p w:rsidR="00852FA6" w:rsidRPr="004A0154" w:rsidRDefault="000168C6">
      <w:pPr>
        <w:pStyle w:val="Akapitzlist"/>
        <w:spacing w:line="276" w:lineRule="auto"/>
        <w:ind w:left="1070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>l</w:t>
      </w:r>
      <w:r w:rsidRPr="004A0154">
        <w:rPr>
          <w:rFonts w:ascii="Outfit" w:hAnsi="Outfit" w:cs="Calibri"/>
          <w:sz w:val="18"/>
          <w:szCs w:val="18"/>
          <w:lang w:eastAsia="pl-PL"/>
        </w:rPr>
        <w:t xml:space="preserve">ekarza posiadającego specjalizację </w:t>
      </w:r>
      <w:r w:rsidRPr="004A0154">
        <w:rPr>
          <w:rFonts w:ascii="Outfit" w:hAnsi="Outfit" w:cs="Calibri"/>
          <w:b/>
          <w:sz w:val="18"/>
          <w:szCs w:val="18"/>
          <w:lang w:eastAsia="pl-PL"/>
        </w:rPr>
        <w:t>z  pediat</w:t>
      </w:r>
      <w:r w:rsidR="00703E02" w:rsidRPr="004A0154">
        <w:rPr>
          <w:rFonts w:ascii="Outfit" w:hAnsi="Outfit" w:cs="Calibri"/>
          <w:b/>
          <w:sz w:val="18"/>
          <w:szCs w:val="18"/>
          <w:lang w:eastAsia="pl-PL"/>
        </w:rPr>
        <w:t>r</w:t>
      </w:r>
      <w:r w:rsidRPr="004A0154">
        <w:rPr>
          <w:rFonts w:ascii="Outfit" w:hAnsi="Outfit" w:cs="Calibri"/>
          <w:b/>
          <w:sz w:val="18"/>
          <w:szCs w:val="18"/>
          <w:lang w:eastAsia="pl-PL"/>
        </w:rPr>
        <w:t>ii, specjalizacji szczegó</w:t>
      </w:r>
      <w:r w:rsidR="00703E02" w:rsidRPr="004A0154">
        <w:rPr>
          <w:rFonts w:ascii="Outfit" w:hAnsi="Outfit" w:cs="Calibri"/>
          <w:b/>
          <w:sz w:val="18"/>
          <w:szCs w:val="18"/>
          <w:lang w:eastAsia="pl-PL"/>
        </w:rPr>
        <w:t>ł</w:t>
      </w:r>
      <w:r w:rsidRPr="004A0154">
        <w:rPr>
          <w:rFonts w:ascii="Outfit" w:hAnsi="Outfit" w:cs="Calibri"/>
          <w:b/>
          <w:sz w:val="18"/>
          <w:szCs w:val="18"/>
          <w:lang w:eastAsia="pl-PL"/>
        </w:rPr>
        <w:t>owych z zakresu pediatrii l</w:t>
      </w:r>
      <w:r w:rsidRPr="004A0154">
        <w:rPr>
          <w:rFonts w:ascii="Outfit" w:hAnsi="Outfit" w:cs="Calibri"/>
          <w:sz w:val="18"/>
          <w:szCs w:val="18"/>
          <w:lang w:eastAsia="pl-PL"/>
        </w:rPr>
        <w:t>ub będącego w trakcie takich specjalizacji.</w:t>
      </w:r>
      <w:r w:rsidRPr="004A0154">
        <w:rPr>
          <w:rFonts w:ascii="Outfit" w:hAnsi="Outfit" w:cs="Calibri"/>
          <w:b/>
          <w:sz w:val="18"/>
          <w:szCs w:val="18"/>
          <w:lang w:eastAsia="pl-PL"/>
        </w:rPr>
        <w:t xml:space="preserve"> </w:t>
      </w:r>
      <w:r w:rsidRPr="004A0154">
        <w:rPr>
          <w:rFonts w:ascii="Outfit" w:hAnsi="Outfit" w:cs="Calibri"/>
          <w:sz w:val="18"/>
          <w:szCs w:val="18"/>
          <w:lang w:eastAsia="pl-PL"/>
        </w:rPr>
        <w:t xml:space="preserve"> </w:t>
      </w:r>
    </w:p>
    <w:p w:rsidR="00852FA6" w:rsidRPr="004A0154" w:rsidRDefault="000168C6">
      <w:pPr>
        <w:pStyle w:val="Styl"/>
        <w:numPr>
          <w:ilvl w:val="0"/>
          <w:numId w:val="25"/>
        </w:numPr>
        <w:ind w:right="20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>Oferent zobowiązany jest do zapewnienia systematycznego prowadzenia aktualnej dokumentacji medycznej pacjentów związanej z udzielanymi świadczeniami zdrowotnymi zgodnie z obowiązującymi przepisami oraz regulaminami</w:t>
      </w:r>
      <w:r w:rsidRPr="004A0154">
        <w:rPr>
          <w:rFonts w:ascii="Outfit" w:hAnsi="Outfit" w:cs="Calibri"/>
          <w:b/>
          <w:sz w:val="18"/>
          <w:szCs w:val="18"/>
        </w:rPr>
        <w:t xml:space="preserve"> </w:t>
      </w:r>
      <w:r w:rsidRPr="004A0154">
        <w:rPr>
          <w:rFonts w:ascii="Outfit" w:hAnsi="Outfit" w:cs="Calibri"/>
          <w:sz w:val="18"/>
          <w:szCs w:val="18"/>
        </w:rPr>
        <w:t>wewnętrznymi dotyczącym prowadzenia dokumentacji obowiązującymi u Udzielającego  Zamówienie.</w:t>
      </w:r>
    </w:p>
    <w:p w:rsidR="00852FA6" w:rsidRPr="004A0154" w:rsidRDefault="000168C6">
      <w:pPr>
        <w:pStyle w:val="Styl"/>
        <w:numPr>
          <w:ilvl w:val="0"/>
          <w:numId w:val="25"/>
        </w:numPr>
        <w:ind w:right="20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eastAsia="Calibri" w:hAnsi="Outfit" w:cs="Calibri"/>
          <w:sz w:val="18"/>
          <w:szCs w:val="18"/>
        </w:rPr>
        <w:t>Oferent zobow</w:t>
      </w:r>
      <w:r w:rsidR="00703E02" w:rsidRPr="004A0154">
        <w:rPr>
          <w:rFonts w:ascii="Outfit" w:eastAsia="Calibri" w:hAnsi="Outfit" w:cs="Calibri"/>
          <w:sz w:val="18"/>
          <w:szCs w:val="18"/>
        </w:rPr>
        <w:t>iązuje się do przestrzegania pr</w:t>
      </w:r>
      <w:r w:rsidRPr="004A0154">
        <w:rPr>
          <w:rFonts w:ascii="Outfit" w:eastAsia="Calibri" w:hAnsi="Outfit" w:cs="Calibri"/>
          <w:sz w:val="18"/>
          <w:szCs w:val="18"/>
        </w:rPr>
        <w:t xml:space="preserve">ocedur obowiązujących w Uniwersyteckim Szpitalu Dziecięcym. </w:t>
      </w:r>
    </w:p>
    <w:p w:rsidR="00852FA6" w:rsidRPr="004A0154" w:rsidRDefault="000168C6">
      <w:pPr>
        <w:pStyle w:val="Styl"/>
        <w:numPr>
          <w:ilvl w:val="0"/>
          <w:numId w:val="25"/>
        </w:numPr>
        <w:ind w:right="20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>Oferent zobowiązany jest do poddania się kon</w:t>
      </w:r>
      <w:r w:rsidR="00AA1A8E" w:rsidRPr="004A0154">
        <w:rPr>
          <w:rFonts w:ascii="Outfit" w:hAnsi="Outfit" w:cs="Calibri"/>
          <w:sz w:val="18"/>
          <w:szCs w:val="18"/>
        </w:rPr>
        <w:t xml:space="preserve">troli Udzielającego zamówienie </w:t>
      </w:r>
      <w:r w:rsidRPr="004A0154">
        <w:rPr>
          <w:rFonts w:ascii="Outfit" w:hAnsi="Outfit" w:cs="Calibri"/>
          <w:sz w:val="18"/>
          <w:szCs w:val="18"/>
        </w:rPr>
        <w:t xml:space="preserve">w zakresie wykonywania świadczeń zdrowotnych wynikających z norm obowiązującego prawa oraz czynności kontrolnych zmierzających do ustalenia prawidłowości realizacji umowy. </w:t>
      </w:r>
    </w:p>
    <w:p w:rsidR="00852FA6" w:rsidRPr="004A0154" w:rsidRDefault="000168C6">
      <w:pPr>
        <w:pStyle w:val="Styl"/>
        <w:numPr>
          <w:ilvl w:val="0"/>
          <w:numId w:val="25"/>
        </w:numPr>
        <w:ind w:right="20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 xml:space="preserve">W przypadku, gdy oferent nie jest obywatelem polskim </w:t>
      </w:r>
      <w:r w:rsidRPr="004A0154">
        <w:rPr>
          <w:rFonts w:ascii="Outfit" w:hAnsi="Outfit"/>
          <w:sz w:val="18"/>
          <w:szCs w:val="18"/>
        </w:rPr>
        <w:t xml:space="preserve">– cudzoziemcy wykonujący zawód na podstawie przepisów uproszczonych – zobowiązani są do przedłożenia dokumentu potwierdzającego znajomość języka </w:t>
      </w:r>
      <w:r w:rsidRPr="004A0154">
        <w:rPr>
          <w:rFonts w:ascii="Outfit" w:hAnsi="Outfit"/>
          <w:sz w:val="18"/>
          <w:szCs w:val="18"/>
        </w:rPr>
        <w:lastRenderedPageBreak/>
        <w:t xml:space="preserve">polskiego na poziomie co najmniej B1. </w:t>
      </w:r>
    </w:p>
    <w:p w:rsidR="00852FA6" w:rsidRPr="004A0154" w:rsidRDefault="000168C6" w:rsidP="00AA1A8E">
      <w:pPr>
        <w:pStyle w:val="Styl"/>
        <w:numPr>
          <w:ilvl w:val="0"/>
          <w:numId w:val="25"/>
        </w:numPr>
        <w:ind w:right="20" w:hanging="357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Za dokumenty potwierdzające znajomość języka polskiego na poziomie co najmniej B1 uznaje się w szczególności:</w:t>
      </w:r>
    </w:p>
    <w:p w:rsidR="00852FA6" w:rsidRPr="004A0154" w:rsidRDefault="000168C6" w:rsidP="00AA1A8E">
      <w:pPr>
        <w:numPr>
          <w:ilvl w:val="0"/>
          <w:numId w:val="31"/>
        </w:numPr>
        <w:ind w:hanging="357"/>
        <w:rPr>
          <w:rFonts w:ascii="Outfit" w:eastAsia="Times New Roman" w:hAnsi="Outfit" w:cs="Times New Roman"/>
          <w:sz w:val="18"/>
          <w:szCs w:val="18"/>
          <w:lang w:eastAsia="pl-PL"/>
        </w:rPr>
      </w:pPr>
      <w:r w:rsidRPr="004A0154">
        <w:rPr>
          <w:rFonts w:ascii="Outfit" w:eastAsia="Times New Roman" w:hAnsi="Outfit" w:cs="Times New Roman"/>
          <w:sz w:val="18"/>
          <w:szCs w:val="18"/>
          <w:lang w:eastAsia="pl-PL"/>
        </w:rPr>
        <w:t>dokument potwierdzający zdanie egzaminu z języka polskiego przeprowadzanego przez Naczelną Radę Lekarską,</w:t>
      </w:r>
    </w:p>
    <w:p w:rsidR="00852FA6" w:rsidRPr="004A0154" w:rsidRDefault="000168C6" w:rsidP="00AA1A8E">
      <w:pPr>
        <w:numPr>
          <w:ilvl w:val="0"/>
          <w:numId w:val="31"/>
        </w:numPr>
        <w:ind w:hanging="357"/>
        <w:rPr>
          <w:rFonts w:ascii="Outfit" w:eastAsia="Times New Roman" w:hAnsi="Outfit" w:cs="Times New Roman"/>
          <w:sz w:val="18"/>
          <w:szCs w:val="18"/>
          <w:lang w:eastAsia="pl-PL"/>
        </w:rPr>
      </w:pPr>
      <w:r w:rsidRPr="004A0154">
        <w:rPr>
          <w:rFonts w:ascii="Outfit" w:eastAsia="Times New Roman" w:hAnsi="Outfit" w:cs="Times New Roman"/>
          <w:sz w:val="18"/>
          <w:szCs w:val="18"/>
          <w:lang w:eastAsia="pl-PL"/>
        </w:rPr>
        <w:t>świadectwo dojrzałości uzyskane po zdaniu egzaminu maturalnego w języku polskim,</w:t>
      </w:r>
    </w:p>
    <w:p w:rsidR="00852FA6" w:rsidRPr="004A0154" w:rsidRDefault="000168C6" w:rsidP="00AA1A8E">
      <w:pPr>
        <w:numPr>
          <w:ilvl w:val="0"/>
          <w:numId w:val="31"/>
        </w:numPr>
        <w:ind w:hanging="357"/>
        <w:rPr>
          <w:rFonts w:ascii="Outfit" w:eastAsia="Times New Roman" w:hAnsi="Outfit" w:cs="Times New Roman"/>
          <w:sz w:val="18"/>
          <w:szCs w:val="18"/>
          <w:lang w:eastAsia="pl-PL"/>
        </w:rPr>
      </w:pPr>
      <w:r w:rsidRPr="004A0154">
        <w:rPr>
          <w:rFonts w:ascii="Outfit" w:eastAsia="Times New Roman" w:hAnsi="Outfit" w:cs="Times New Roman"/>
          <w:sz w:val="18"/>
          <w:szCs w:val="18"/>
          <w:lang w:eastAsia="pl-PL"/>
        </w:rPr>
        <w:t>dokument potwierdzający zdanie państwowego egzaminu certyfikatowego z języka polskiego jako obcego (na poziomie co najmniej B1), przeprowadzonego przez uprawniony podmiot,</w:t>
      </w:r>
    </w:p>
    <w:p w:rsidR="00852FA6" w:rsidRPr="004A0154" w:rsidRDefault="000168C6" w:rsidP="00AA1A8E">
      <w:pPr>
        <w:numPr>
          <w:ilvl w:val="0"/>
          <w:numId w:val="31"/>
        </w:numPr>
        <w:ind w:hanging="357"/>
        <w:rPr>
          <w:rFonts w:ascii="Outfit" w:eastAsia="Times New Roman" w:hAnsi="Outfit" w:cs="Times New Roman"/>
          <w:sz w:val="18"/>
          <w:szCs w:val="18"/>
          <w:lang w:eastAsia="pl-PL"/>
        </w:rPr>
      </w:pPr>
      <w:r w:rsidRPr="004A0154">
        <w:rPr>
          <w:rFonts w:ascii="Outfit" w:eastAsia="Times New Roman" w:hAnsi="Outfit" w:cs="Times New Roman"/>
          <w:sz w:val="18"/>
          <w:szCs w:val="18"/>
          <w:lang w:eastAsia="pl-PL"/>
        </w:rPr>
        <w:t>dokument potwierdzający nabycie obywatelstwa polskiego.</w:t>
      </w:r>
    </w:p>
    <w:p w:rsidR="00AA1A8E" w:rsidRPr="004A0154" w:rsidRDefault="00AA1A8E" w:rsidP="00AA1A8E">
      <w:pPr>
        <w:ind w:left="1065"/>
        <w:rPr>
          <w:rFonts w:ascii="Outfit" w:eastAsia="Times New Roman" w:hAnsi="Outfit" w:cs="Times New Roman"/>
          <w:sz w:val="18"/>
          <w:szCs w:val="18"/>
          <w:lang w:eastAsia="pl-PL"/>
        </w:rPr>
      </w:pPr>
    </w:p>
    <w:p w:rsidR="00852FA6" w:rsidRPr="004A0154" w:rsidRDefault="000168C6">
      <w:pPr>
        <w:pStyle w:val="Styl"/>
        <w:ind w:left="426" w:right="20" w:hanging="568"/>
        <w:jc w:val="both"/>
        <w:rPr>
          <w:rFonts w:ascii="Outfit" w:hAnsi="Outfit"/>
          <w:b/>
          <w:sz w:val="18"/>
          <w:szCs w:val="18"/>
        </w:rPr>
      </w:pPr>
      <w:r w:rsidRPr="004A0154">
        <w:rPr>
          <w:rFonts w:ascii="Outfit" w:hAnsi="Outfit"/>
          <w:b/>
          <w:sz w:val="18"/>
          <w:szCs w:val="18"/>
        </w:rPr>
        <w:t xml:space="preserve">III.    CZAS TRWANIA UMOWY </w:t>
      </w:r>
    </w:p>
    <w:p w:rsidR="00852FA6" w:rsidRPr="004A0154" w:rsidRDefault="000168C6">
      <w:pPr>
        <w:pStyle w:val="Styl"/>
        <w:ind w:left="426" w:right="20"/>
        <w:jc w:val="both"/>
        <w:rPr>
          <w:rFonts w:ascii="Outfit" w:hAnsi="Outfit"/>
          <w:b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Umowa z Wykonawcą wyłonionym w niniejszym postępowaniu konkursowym zostanie zawarta na okres</w:t>
      </w:r>
      <w:r w:rsidR="00B7569C">
        <w:rPr>
          <w:rFonts w:ascii="Outfit" w:hAnsi="Outfit"/>
          <w:b/>
          <w:sz w:val="18"/>
          <w:szCs w:val="18"/>
        </w:rPr>
        <w:t xml:space="preserve"> do 31.</w:t>
      </w:r>
      <w:bookmarkStart w:id="0" w:name="_GoBack"/>
      <w:bookmarkEnd w:id="0"/>
      <w:r w:rsidR="00C06877">
        <w:rPr>
          <w:rFonts w:ascii="Outfit" w:hAnsi="Outfit"/>
          <w:b/>
          <w:sz w:val="18"/>
          <w:szCs w:val="18"/>
        </w:rPr>
        <w:t xml:space="preserve"> 10.</w:t>
      </w:r>
      <w:r w:rsidRPr="004A0154">
        <w:rPr>
          <w:rFonts w:ascii="Outfit" w:hAnsi="Outfit"/>
          <w:b/>
          <w:sz w:val="18"/>
          <w:szCs w:val="18"/>
        </w:rPr>
        <w:t xml:space="preserve"> 2027r.   </w:t>
      </w:r>
    </w:p>
    <w:p w:rsidR="00852FA6" w:rsidRPr="004A0154" w:rsidRDefault="00852FA6">
      <w:pPr>
        <w:pStyle w:val="Styl"/>
        <w:ind w:left="426" w:right="20"/>
        <w:jc w:val="both"/>
        <w:rPr>
          <w:rFonts w:ascii="Outfit" w:hAnsi="Outfit"/>
          <w:sz w:val="18"/>
          <w:szCs w:val="18"/>
        </w:rPr>
      </w:pPr>
    </w:p>
    <w:p w:rsidR="00852FA6" w:rsidRPr="004A0154" w:rsidRDefault="000168C6">
      <w:pPr>
        <w:pStyle w:val="Styl"/>
        <w:numPr>
          <w:ilvl w:val="0"/>
          <w:numId w:val="13"/>
        </w:numPr>
        <w:ind w:left="284" w:right="20" w:hanging="142"/>
        <w:jc w:val="both"/>
        <w:rPr>
          <w:rFonts w:ascii="Outfit" w:hAnsi="Outfit"/>
          <w:b/>
          <w:sz w:val="18"/>
          <w:szCs w:val="18"/>
        </w:rPr>
      </w:pPr>
      <w:r w:rsidRPr="004A0154">
        <w:rPr>
          <w:rFonts w:ascii="Outfit" w:hAnsi="Outfit"/>
          <w:b/>
          <w:sz w:val="18"/>
          <w:szCs w:val="18"/>
        </w:rPr>
        <w:t>WYMOGI FORMALNE W ZAKRESIE PRZYGOTOWANIA OFERTY</w:t>
      </w:r>
    </w:p>
    <w:p w:rsidR="00852FA6" w:rsidRPr="004A0154" w:rsidRDefault="000168C6">
      <w:pPr>
        <w:pStyle w:val="Styl"/>
        <w:numPr>
          <w:ilvl w:val="0"/>
          <w:numId w:val="6"/>
        </w:numPr>
        <w:ind w:left="709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Warunkiem udziału w konkursie jest złożenie w terminie i miejscu i kreślonym </w:t>
      </w:r>
      <w:r w:rsidRPr="004A0154">
        <w:rPr>
          <w:rFonts w:ascii="Outfit" w:hAnsi="Outfit"/>
          <w:sz w:val="18"/>
          <w:szCs w:val="18"/>
        </w:rPr>
        <w:br/>
        <w:t xml:space="preserve">w ogłoszeniu komplet ofert. </w:t>
      </w:r>
    </w:p>
    <w:p w:rsidR="00852FA6" w:rsidRPr="004A0154" w:rsidRDefault="000168C6">
      <w:pPr>
        <w:pStyle w:val="Styl"/>
        <w:numPr>
          <w:ilvl w:val="0"/>
          <w:numId w:val="6"/>
        </w:numPr>
        <w:ind w:left="709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Oferent ma prawo złożyć tylko jedną ofertę,</w:t>
      </w:r>
      <w:r w:rsidRPr="004A0154">
        <w:rPr>
          <w:rFonts w:ascii="Outfit" w:hAnsi="Outfit"/>
          <w:b/>
          <w:bCs/>
          <w:color w:val="C9211E"/>
          <w:sz w:val="18"/>
          <w:szCs w:val="18"/>
        </w:rPr>
        <w:t xml:space="preserve"> </w:t>
      </w:r>
      <w:r w:rsidRPr="004A0154">
        <w:rPr>
          <w:rFonts w:ascii="Outfit" w:hAnsi="Outfit"/>
          <w:b/>
          <w:bCs/>
          <w:sz w:val="18"/>
          <w:szCs w:val="18"/>
        </w:rPr>
        <w:t>liczba zakr</w:t>
      </w:r>
      <w:r w:rsidR="00703E02" w:rsidRPr="004A0154">
        <w:rPr>
          <w:rFonts w:ascii="Outfit" w:hAnsi="Outfit"/>
          <w:b/>
          <w:bCs/>
          <w:sz w:val="18"/>
          <w:szCs w:val="18"/>
        </w:rPr>
        <w:t xml:space="preserve">esów maksymalnie 2. </w:t>
      </w:r>
      <w:r w:rsidRPr="004A0154">
        <w:rPr>
          <w:rFonts w:ascii="Outfit" w:hAnsi="Outfit"/>
          <w:sz w:val="18"/>
          <w:szCs w:val="18"/>
        </w:rPr>
        <w:t xml:space="preserve"> Złożenie większej liczby ofert spowoduje odrzucenie każdej z nich.</w:t>
      </w:r>
    </w:p>
    <w:p w:rsidR="00852FA6" w:rsidRPr="004A0154" w:rsidRDefault="000168C6">
      <w:pPr>
        <w:pStyle w:val="Styl"/>
        <w:numPr>
          <w:ilvl w:val="0"/>
          <w:numId w:val="6"/>
        </w:numPr>
        <w:ind w:left="709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Oferta powinna być sporządzona w języku polskim, </w:t>
      </w:r>
      <w:r w:rsidRPr="004A0154">
        <w:rPr>
          <w:rFonts w:ascii="Outfit" w:hAnsi="Outfit"/>
          <w:b/>
          <w:sz w:val="18"/>
          <w:szCs w:val="18"/>
          <w:u w:val="single"/>
        </w:rPr>
        <w:t xml:space="preserve">na formularzach załączonych </w:t>
      </w:r>
      <w:r w:rsidRPr="004A0154">
        <w:rPr>
          <w:rFonts w:ascii="Outfit" w:hAnsi="Outfit"/>
          <w:sz w:val="18"/>
          <w:szCs w:val="18"/>
        </w:rPr>
        <w:t xml:space="preserve"> </w:t>
      </w:r>
      <w:r w:rsidRPr="004A0154">
        <w:rPr>
          <w:rFonts w:ascii="Outfit" w:hAnsi="Outfit"/>
          <w:sz w:val="18"/>
          <w:szCs w:val="18"/>
        </w:rPr>
        <w:br/>
      </w:r>
      <w:r w:rsidRPr="004A0154">
        <w:rPr>
          <w:rFonts w:ascii="Outfit" w:hAnsi="Outfit"/>
          <w:b/>
          <w:sz w:val="18"/>
          <w:szCs w:val="18"/>
          <w:u w:val="single"/>
        </w:rPr>
        <w:t>(bez modyfikowania formularzy)</w:t>
      </w:r>
      <w:r w:rsidRPr="004A0154">
        <w:rPr>
          <w:rFonts w:ascii="Outfit" w:hAnsi="Outfit"/>
          <w:sz w:val="18"/>
          <w:szCs w:val="18"/>
        </w:rPr>
        <w:t xml:space="preserve"> oraz podpisana przez osobę(y) uprawnioną(e) do reprezentowania Oferenta .</w:t>
      </w:r>
    </w:p>
    <w:p w:rsidR="00852FA6" w:rsidRPr="004A0154" w:rsidRDefault="000168C6">
      <w:pPr>
        <w:pStyle w:val="Styl"/>
        <w:numPr>
          <w:ilvl w:val="0"/>
          <w:numId w:val="6"/>
        </w:numPr>
        <w:ind w:left="709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Wszelkie poprawki lub zmiany w składanym tekście oferty muszą być parafowane przez osobę podpisującą ofertę.</w:t>
      </w:r>
    </w:p>
    <w:p w:rsidR="00852FA6" w:rsidRPr="004A0154" w:rsidRDefault="000168C6">
      <w:pPr>
        <w:pStyle w:val="Akapitzlist"/>
        <w:numPr>
          <w:ilvl w:val="0"/>
          <w:numId w:val="6"/>
        </w:numPr>
        <w:ind w:left="851"/>
        <w:jc w:val="both"/>
        <w:rPr>
          <w:rFonts w:ascii="Outfit" w:eastAsia="Times New Roman" w:hAnsi="Outfit"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>Kompletna oferta musi zawierać wszystkie niżej wymienione załączniki oraz dokumenty:</w:t>
      </w:r>
    </w:p>
    <w:p w:rsidR="00852FA6" w:rsidRPr="004A0154" w:rsidRDefault="000168C6">
      <w:pPr>
        <w:pStyle w:val="Akapitzlist"/>
        <w:numPr>
          <w:ilvl w:val="0"/>
          <w:numId w:val="32"/>
        </w:numPr>
        <w:jc w:val="both"/>
        <w:rPr>
          <w:rFonts w:ascii="Outfit" w:eastAsia="Times New Roman" w:hAnsi="Outfit"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 xml:space="preserve">kserokopia dyplomu, kserokopia prawa wykonywania zawodu, kserokopia dyplomu specjalizacji oraz kserokopia dokumentów potwierdzających kwalifikacje wymagane </w:t>
      </w:r>
      <w:r w:rsidRPr="004A0154">
        <w:rPr>
          <w:rFonts w:ascii="Outfit" w:eastAsia="Times New Roman" w:hAnsi="Outfit"/>
          <w:sz w:val="18"/>
          <w:szCs w:val="18"/>
          <w:lang w:eastAsia="pl-PL"/>
        </w:rPr>
        <w:br/>
        <w:t>w poszczególnych zakresach ewentualnie kursy i szkolenia,</w:t>
      </w:r>
    </w:p>
    <w:p w:rsidR="00852FA6" w:rsidRPr="004A0154" w:rsidRDefault="000168C6">
      <w:pPr>
        <w:pStyle w:val="Akapitzlist"/>
        <w:numPr>
          <w:ilvl w:val="0"/>
          <w:numId w:val="32"/>
        </w:numPr>
        <w:jc w:val="both"/>
        <w:rPr>
          <w:rFonts w:ascii="Outfit" w:eastAsia="Times New Roman" w:hAnsi="Outfit"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 xml:space="preserve">formularz ofertowy, według </w:t>
      </w:r>
      <w:r w:rsidRPr="004A0154">
        <w:rPr>
          <w:rFonts w:ascii="Outfit" w:eastAsia="Times New Roman" w:hAnsi="Outfit"/>
          <w:b/>
          <w:sz w:val="18"/>
          <w:szCs w:val="18"/>
          <w:lang w:eastAsia="pl-PL"/>
        </w:rPr>
        <w:t>załącznika nr 1</w:t>
      </w:r>
    </w:p>
    <w:p w:rsidR="00852FA6" w:rsidRPr="004A0154" w:rsidRDefault="000168C6">
      <w:pPr>
        <w:pStyle w:val="Akapitzlist"/>
        <w:numPr>
          <w:ilvl w:val="0"/>
          <w:numId w:val="32"/>
        </w:numPr>
        <w:jc w:val="both"/>
        <w:rPr>
          <w:rFonts w:ascii="Outfit" w:eastAsia="Times New Roman" w:hAnsi="Outfit"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 xml:space="preserve">ofertę cenową,  według  </w:t>
      </w:r>
      <w:r w:rsidRPr="004A0154">
        <w:rPr>
          <w:rFonts w:ascii="Outfit" w:eastAsia="Times New Roman" w:hAnsi="Outfit"/>
          <w:b/>
          <w:sz w:val="18"/>
          <w:szCs w:val="18"/>
          <w:lang w:eastAsia="pl-PL"/>
        </w:rPr>
        <w:t>załącznika nr 2</w:t>
      </w:r>
    </w:p>
    <w:p w:rsidR="00852FA6" w:rsidRPr="004A0154" w:rsidRDefault="000168C6">
      <w:pPr>
        <w:pStyle w:val="Akapitzlist"/>
        <w:numPr>
          <w:ilvl w:val="0"/>
          <w:numId w:val="32"/>
        </w:numPr>
        <w:jc w:val="both"/>
        <w:rPr>
          <w:rFonts w:ascii="Outfit" w:eastAsia="Times New Roman" w:hAnsi="Outfit"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 xml:space="preserve">oświadczenie, według </w:t>
      </w:r>
      <w:r w:rsidRPr="004A0154">
        <w:rPr>
          <w:rFonts w:ascii="Outfit" w:eastAsia="Times New Roman" w:hAnsi="Outfit"/>
          <w:b/>
          <w:sz w:val="18"/>
          <w:szCs w:val="18"/>
          <w:lang w:eastAsia="pl-PL"/>
        </w:rPr>
        <w:t>załącznika nr 3</w:t>
      </w:r>
    </w:p>
    <w:p w:rsidR="00852FA6" w:rsidRPr="004A0154" w:rsidRDefault="000168C6">
      <w:pPr>
        <w:pStyle w:val="Akapitzlist"/>
        <w:numPr>
          <w:ilvl w:val="0"/>
          <w:numId w:val="32"/>
        </w:numPr>
        <w:jc w:val="both"/>
        <w:rPr>
          <w:rFonts w:ascii="Outfit" w:eastAsia="Times New Roman" w:hAnsi="Outfit"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 xml:space="preserve">oświadczenie o spełnianiu wymogów określonych w warunkach konkursu dla świadczeń objętych postępowaniem, według  </w:t>
      </w:r>
      <w:r w:rsidRPr="004A0154">
        <w:rPr>
          <w:rFonts w:ascii="Outfit" w:eastAsia="Times New Roman" w:hAnsi="Outfit"/>
          <w:b/>
          <w:sz w:val="18"/>
          <w:szCs w:val="18"/>
          <w:lang w:eastAsia="pl-PL"/>
        </w:rPr>
        <w:t>załącznika nr  4</w:t>
      </w:r>
    </w:p>
    <w:p w:rsidR="00852FA6" w:rsidRPr="004A0154" w:rsidRDefault="000168C6">
      <w:pPr>
        <w:pStyle w:val="Akapitzlist"/>
        <w:numPr>
          <w:ilvl w:val="0"/>
          <w:numId w:val="32"/>
        </w:numPr>
        <w:jc w:val="both"/>
        <w:rPr>
          <w:rFonts w:ascii="Outfit" w:eastAsia="Times New Roman" w:hAnsi="Outfit"/>
          <w:b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 xml:space="preserve">uwierzytelnioną kopię polisy potwierdzającej zawarcie umowy ubezpieczenia z tytułu odpowiedzialności cywilnej Oferenta lub oświadczenie Oferenta, że najpóźniej w dniu podpisania umowy przedstawi Zamawiającemu kopię przedmiotowego dokumentu, według </w:t>
      </w:r>
      <w:r w:rsidRPr="004A0154">
        <w:rPr>
          <w:rFonts w:ascii="Outfit" w:eastAsia="Times New Roman" w:hAnsi="Outfit"/>
          <w:b/>
          <w:sz w:val="18"/>
          <w:szCs w:val="18"/>
          <w:lang w:eastAsia="pl-PL"/>
        </w:rPr>
        <w:t>załącznika nr 5</w:t>
      </w:r>
    </w:p>
    <w:p w:rsidR="00852FA6" w:rsidRPr="004A0154" w:rsidRDefault="000168C6">
      <w:pPr>
        <w:pStyle w:val="Akapitzlist"/>
        <w:numPr>
          <w:ilvl w:val="0"/>
          <w:numId w:val="32"/>
        </w:numPr>
        <w:jc w:val="both"/>
        <w:rPr>
          <w:rFonts w:ascii="Outfit" w:eastAsia="Times New Roman" w:hAnsi="Outfit"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 xml:space="preserve">aktualny wypis </w:t>
      </w:r>
      <w:r w:rsidR="006658B5" w:rsidRPr="004A0154">
        <w:rPr>
          <w:rFonts w:ascii="Outfit" w:eastAsia="Times New Roman" w:hAnsi="Outfit"/>
          <w:sz w:val="18"/>
          <w:szCs w:val="18"/>
          <w:lang w:eastAsia="pl-PL"/>
        </w:rPr>
        <w:t xml:space="preserve">z Krajowego Rejestru Sądowego </w:t>
      </w:r>
    </w:p>
    <w:p w:rsidR="00852FA6" w:rsidRPr="004A0154" w:rsidRDefault="000168C6">
      <w:pPr>
        <w:pStyle w:val="Akapitzlist"/>
        <w:numPr>
          <w:ilvl w:val="0"/>
          <w:numId w:val="32"/>
        </w:numPr>
        <w:jc w:val="both"/>
        <w:rPr>
          <w:rFonts w:ascii="Outfit" w:eastAsia="Times New Roman" w:hAnsi="Outfit"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 xml:space="preserve">informację z Krajowego Rejestru Karnego w związku z art. 21, Ustawy z dnia 13 maja 2016r o przeciwdziałaniu zagrożeniom przestępczością na tle seksualnym i ochronie małoletnich  </w:t>
      </w:r>
      <w:r w:rsidR="00703E02" w:rsidRPr="004A0154">
        <w:rPr>
          <w:rFonts w:ascii="Outfit" w:eastAsia="Times New Roman" w:hAnsi="Outfit"/>
          <w:sz w:val="18"/>
          <w:szCs w:val="18"/>
          <w:lang w:eastAsia="pl-PL"/>
        </w:rPr>
        <w:t>(</w:t>
      </w:r>
      <w:r w:rsidR="00703E02" w:rsidRPr="004A0154">
        <w:rPr>
          <w:rFonts w:ascii="Outfit" w:eastAsia="Times New Roman" w:hAnsi="Outfit"/>
          <w:bCs/>
          <w:sz w:val="18"/>
          <w:szCs w:val="18"/>
          <w:lang w:eastAsia="pl-PL"/>
        </w:rPr>
        <w:t>wydane nie później niż 3 miesiące przed datą konkursu),</w:t>
      </w:r>
    </w:p>
    <w:p w:rsidR="00852FA6" w:rsidRPr="004A0154" w:rsidRDefault="000168C6">
      <w:pPr>
        <w:pStyle w:val="Akapitzlist"/>
        <w:numPr>
          <w:ilvl w:val="0"/>
          <w:numId w:val="32"/>
        </w:numPr>
        <w:jc w:val="both"/>
        <w:rPr>
          <w:rFonts w:ascii="Outfit" w:eastAsia="Times New Roman" w:hAnsi="Outfit"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>zaświadczenie o wpisie Oferenta do rejestru podmiotów wykonujących działalność leczniczą (Zamawiający nie wymaga załączania wydruku pełnej księgi rejestrowej),</w:t>
      </w:r>
    </w:p>
    <w:p w:rsidR="00852FA6" w:rsidRPr="004A0154" w:rsidRDefault="000168C6">
      <w:pPr>
        <w:pStyle w:val="Akapitzlist"/>
        <w:numPr>
          <w:ilvl w:val="0"/>
          <w:numId w:val="32"/>
        </w:numPr>
        <w:jc w:val="both"/>
        <w:rPr>
          <w:rFonts w:ascii="Outfit" w:eastAsia="Times New Roman" w:hAnsi="Outfit"/>
          <w:b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 xml:space="preserve">wykaz personelu wykonującego świadczenia według  </w:t>
      </w:r>
      <w:r w:rsidRPr="004A0154">
        <w:rPr>
          <w:rFonts w:ascii="Outfit" w:eastAsia="Times New Roman" w:hAnsi="Outfit"/>
          <w:b/>
          <w:sz w:val="18"/>
          <w:szCs w:val="18"/>
          <w:lang w:eastAsia="pl-PL"/>
        </w:rPr>
        <w:t>załącznika nr 6</w:t>
      </w:r>
    </w:p>
    <w:p w:rsidR="00852FA6" w:rsidRPr="004A0154" w:rsidRDefault="000168C6">
      <w:pPr>
        <w:pStyle w:val="Akapitzlist"/>
        <w:numPr>
          <w:ilvl w:val="0"/>
          <w:numId w:val="32"/>
        </w:numPr>
        <w:jc w:val="both"/>
        <w:rPr>
          <w:rFonts w:ascii="Outfit" w:eastAsia="Times New Roman" w:hAnsi="Outfit"/>
          <w:b/>
          <w:sz w:val="18"/>
          <w:szCs w:val="18"/>
          <w:lang w:eastAsia="pl-PL"/>
        </w:rPr>
      </w:pPr>
      <w:r w:rsidRPr="004A0154">
        <w:rPr>
          <w:rFonts w:ascii="Outfit" w:eastAsia="Times New Roman" w:hAnsi="Outfit"/>
          <w:sz w:val="18"/>
          <w:szCs w:val="18"/>
          <w:lang w:eastAsia="pl-PL"/>
        </w:rPr>
        <w:t xml:space="preserve">klauzula informacyjna dotycząca przetwarzania danych osobowych przez Uniwersytecki Szpital Dziecięcy w Krakowie według </w:t>
      </w:r>
      <w:r w:rsidRPr="004A0154">
        <w:rPr>
          <w:rFonts w:ascii="Outfit" w:eastAsia="Times New Roman" w:hAnsi="Outfit"/>
          <w:b/>
          <w:sz w:val="18"/>
          <w:szCs w:val="18"/>
          <w:lang w:eastAsia="pl-PL"/>
        </w:rPr>
        <w:t>załącznika nr 7</w:t>
      </w:r>
    </w:p>
    <w:p w:rsidR="00852FA6" w:rsidRPr="004A0154" w:rsidRDefault="000168C6">
      <w:pPr>
        <w:pStyle w:val="Akapitzlist"/>
        <w:numPr>
          <w:ilvl w:val="0"/>
          <w:numId w:val="6"/>
        </w:numPr>
        <w:ind w:left="709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Dokumenty załączone do formularza oferty winny być złożone w oryginałach bądź kopiach uwierzytelnionych przez osobę(y) uprawnioną(e) do reprezentacji Oferenta. </w:t>
      </w:r>
    </w:p>
    <w:p w:rsidR="00852FA6" w:rsidRPr="004A0154" w:rsidRDefault="000168C6">
      <w:pPr>
        <w:pStyle w:val="Styl"/>
        <w:numPr>
          <w:ilvl w:val="0"/>
          <w:numId w:val="6"/>
        </w:numPr>
        <w:ind w:left="709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Oferenci ponoszą wszystkie koszty związane z przygotowaniem oraz złożeniem oferty.</w:t>
      </w:r>
    </w:p>
    <w:p w:rsidR="00852FA6" w:rsidRPr="004A0154" w:rsidRDefault="000168C6">
      <w:pPr>
        <w:pStyle w:val="Styl"/>
        <w:numPr>
          <w:ilvl w:val="0"/>
          <w:numId w:val="6"/>
        </w:numPr>
        <w:ind w:left="709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Oferent może wprowadzić zmiany lub wycofać złożoną ofertę. Zmiana oferty następuje poprzez złożenie nowej oferty zawierającej zmiany i uzupełnionej o adnotację </w:t>
      </w:r>
      <w:r w:rsidRPr="004A0154">
        <w:rPr>
          <w:rFonts w:ascii="Outfit" w:hAnsi="Outfit"/>
          <w:sz w:val="18"/>
          <w:szCs w:val="18"/>
        </w:rPr>
        <w:br/>
        <w:t xml:space="preserve">o wycofaniu oferty złożonej wcześniej. Wycofanie oferty następuje poprzez pisemne powiadomienie Zamawiającego o tym fakcie. Zmiana lub wycofanie oferty może nastąpić nie później niż przed terminem składania ofert. </w:t>
      </w:r>
    </w:p>
    <w:p w:rsidR="00852FA6" w:rsidRPr="004A0154" w:rsidRDefault="000168C6">
      <w:pPr>
        <w:pStyle w:val="Styl"/>
        <w:numPr>
          <w:ilvl w:val="0"/>
          <w:numId w:val="6"/>
        </w:numPr>
        <w:ind w:left="709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Oferent może wskazać, które informacje zawarte w ofercie stanowią tajemnicę przedsiębiorcy, poprzez załączenie stosownego oświadczenia (w oświadczeniu należy wskazać numery stron lub numery załączników podlegających zastrzeżeniu).  </w:t>
      </w:r>
    </w:p>
    <w:p w:rsidR="00852FA6" w:rsidRPr="004A0154" w:rsidRDefault="000168C6">
      <w:pPr>
        <w:pStyle w:val="Styl"/>
        <w:numPr>
          <w:ilvl w:val="0"/>
          <w:numId w:val="6"/>
        </w:numPr>
        <w:ind w:left="709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Oferenci udzielający wcześniej lub aktualnie świadczeń USD w Krakowie, powinni mieć ujęte we wpisie do rejestru w OIL USD w Krakowie jako miejsce wykonywania świadczeń. Oferenci przystępujący do konkursu po raz pierwszy, będą zobowiązani do dokonania odpowiednich wpisów do OIL w przypadku ewentualnego przyjęcia oferty przez Zamawiającego. </w:t>
      </w:r>
    </w:p>
    <w:p w:rsidR="00852FA6" w:rsidRDefault="00852FA6">
      <w:pPr>
        <w:pStyle w:val="Styl"/>
        <w:ind w:left="1004"/>
        <w:jc w:val="both"/>
        <w:rPr>
          <w:rFonts w:ascii="Outfit" w:hAnsi="Outfit"/>
          <w:sz w:val="18"/>
          <w:szCs w:val="18"/>
        </w:rPr>
      </w:pPr>
    </w:p>
    <w:p w:rsidR="004A0154" w:rsidRDefault="004A0154">
      <w:pPr>
        <w:pStyle w:val="Styl"/>
        <w:ind w:left="1004"/>
        <w:jc w:val="both"/>
        <w:rPr>
          <w:rFonts w:ascii="Outfit" w:hAnsi="Outfit"/>
          <w:sz w:val="18"/>
          <w:szCs w:val="18"/>
        </w:rPr>
      </w:pPr>
    </w:p>
    <w:p w:rsidR="004A0154" w:rsidRPr="004A0154" w:rsidRDefault="004A0154">
      <w:pPr>
        <w:pStyle w:val="Styl"/>
        <w:ind w:left="1004"/>
        <w:jc w:val="both"/>
        <w:rPr>
          <w:rFonts w:ascii="Outfit" w:hAnsi="Outfit"/>
          <w:sz w:val="18"/>
          <w:szCs w:val="18"/>
        </w:rPr>
      </w:pPr>
    </w:p>
    <w:p w:rsidR="00852FA6" w:rsidRPr="004A0154" w:rsidRDefault="000168C6">
      <w:pPr>
        <w:pStyle w:val="Styl"/>
        <w:numPr>
          <w:ilvl w:val="0"/>
          <w:numId w:val="14"/>
        </w:numPr>
        <w:ind w:left="142" w:hanging="142"/>
        <w:jc w:val="both"/>
        <w:rPr>
          <w:rFonts w:ascii="Outfit" w:hAnsi="Outfit"/>
          <w:b/>
          <w:sz w:val="18"/>
          <w:szCs w:val="18"/>
        </w:rPr>
      </w:pPr>
      <w:r w:rsidRPr="004A0154">
        <w:rPr>
          <w:rFonts w:ascii="Outfit" w:hAnsi="Outfit"/>
          <w:b/>
          <w:sz w:val="18"/>
          <w:szCs w:val="18"/>
        </w:rPr>
        <w:lastRenderedPageBreak/>
        <w:t xml:space="preserve">POZOSTAŁE WARUNKI </w:t>
      </w:r>
    </w:p>
    <w:p w:rsidR="00852FA6" w:rsidRPr="004A0154" w:rsidRDefault="000168C6">
      <w:pPr>
        <w:pStyle w:val="Styl"/>
        <w:numPr>
          <w:ilvl w:val="0"/>
          <w:numId w:val="19"/>
        </w:numPr>
        <w:ind w:hanging="153"/>
        <w:jc w:val="both"/>
        <w:rPr>
          <w:rFonts w:ascii="Outfit" w:hAnsi="Outfit"/>
          <w:b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Oferty będą oceniane wg poniższych kryteriów:</w:t>
      </w:r>
    </w:p>
    <w:tbl>
      <w:tblPr>
        <w:tblW w:w="9386" w:type="dxa"/>
        <w:tblLayout w:type="fixed"/>
        <w:tblLook w:val="04A0" w:firstRow="1" w:lastRow="0" w:firstColumn="1" w:lastColumn="0" w:noHBand="0" w:noVBand="1"/>
      </w:tblPr>
      <w:tblGrid>
        <w:gridCol w:w="486"/>
        <w:gridCol w:w="1937"/>
        <w:gridCol w:w="4517"/>
        <w:gridCol w:w="2446"/>
      </w:tblGrid>
      <w:tr w:rsidR="00852FA6" w:rsidRPr="004A0154">
        <w:trPr>
          <w:trHeight w:val="38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Kryterium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Opis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Ilość punktów jakie można otrzymać za kryterium</w:t>
            </w:r>
          </w:p>
        </w:tc>
      </w:tr>
      <w:tr w:rsidR="00852FA6" w:rsidRPr="004A0154">
        <w:trPr>
          <w:trHeight w:val="1919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 xml:space="preserve">JAKOŚĆ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852FA6">
            <w:pPr>
              <w:pStyle w:val="Styl"/>
              <w:ind w:right="20"/>
              <w:jc w:val="both"/>
              <w:rPr>
                <w:rFonts w:ascii="Outfit" w:hAnsi="Outfit" w:cs="Calibri"/>
                <w:b/>
                <w:sz w:val="16"/>
                <w:szCs w:val="16"/>
              </w:rPr>
            </w:pPr>
          </w:p>
          <w:p w:rsidR="00852FA6" w:rsidRPr="004A0154" w:rsidRDefault="000168C6">
            <w:pPr>
              <w:pStyle w:val="Styl"/>
              <w:numPr>
                <w:ilvl w:val="0"/>
                <w:numId w:val="30"/>
              </w:numPr>
              <w:ind w:right="20"/>
              <w:rPr>
                <w:rFonts w:ascii="Outfit" w:hAnsi="Outfit" w:cs="Calibri"/>
                <w:sz w:val="16"/>
                <w:szCs w:val="16"/>
              </w:rPr>
            </w:pPr>
            <w:r w:rsidRPr="004A0154">
              <w:rPr>
                <w:rFonts w:ascii="Outfit" w:hAnsi="Outfit" w:cs="Calibri"/>
                <w:sz w:val="16"/>
                <w:szCs w:val="16"/>
              </w:rPr>
              <w:t xml:space="preserve">Świadczenia udzielane przez lekarza </w:t>
            </w:r>
            <w:r w:rsidRPr="004A0154">
              <w:rPr>
                <w:rFonts w:ascii="Outfit" w:hAnsi="Outfit" w:cs="Calibri"/>
                <w:b/>
                <w:sz w:val="16"/>
                <w:szCs w:val="16"/>
                <w:u w:val="single"/>
              </w:rPr>
              <w:t>posiadającego specjalizację z zakresu</w:t>
            </w:r>
            <w:r w:rsidRPr="004A0154">
              <w:rPr>
                <w:rFonts w:ascii="Outfit" w:hAnsi="Outfit" w:cs="Calibri"/>
                <w:sz w:val="16"/>
                <w:szCs w:val="16"/>
              </w:rPr>
              <w:t>:</w:t>
            </w:r>
          </w:p>
          <w:p w:rsidR="00852FA6" w:rsidRPr="004A0154" w:rsidRDefault="000168C6">
            <w:pPr>
              <w:pStyle w:val="Styl"/>
              <w:numPr>
                <w:ilvl w:val="0"/>
                <w:numId w:val="27"/>
              </w:numPr>
              <w:ind w:right="20"/>
              <w:jc w:val="both"/>
              <w:rPr>
                <w:rFonts w:ascii="Outfit" w:hAnsi="Outfit" w:cs="Calibri"/>
                <w:sz w:val="16"/>
                <w:szCs w:val="16"/>
              </w:rPr>
            </w:pPr>
            <w:r w:rsidRPr="004A0154">
              <w:rPr>
                <w:rFonts w:ascii="Outfit" w:hAnsi="Outfit" w:cs="Calibri"/>
                <w:sz w:val="16"/>
                <w:szCs w:val="16"/>
              </w:rPr>
              <w:t>pediatrii,</w:t>
            </w:r>
          </w:p>
          <w:p w:rsidR="00852FA6" w:rsidRPr="004A0154" w:rsidRDefault="000168C6">
            <w:pPr>
              <w:pStyle w:val="Styl"/>
              <w:numPr>
                <w:ilvl w:val="0"/>
                <w:numId w:val="27"/>
              </w:numPr>
              <w:ind w:right="20"/>
              <w:jc w:val="both"/>
              <w:rPr>
                <w:rFonts w:ascii="Outfit" w:hAnsi="Outfit" w:cs="Calibri"/>
                <w:bCs/>
                <w:sz w:val="16"/>
                <w:szCs w:val="16"/>
              </w:rPr>
            </w:pPr>
            <w:r w:rsidRPr="004A0154">
              <w:rPr>
                <w:rFonts w:ascii="Outfit" w:hAnsi="Outfit" w:cs="Calibri"/>
                <w:bCs/>
                <w:sz w:val="16"/>
                <w:szCs w:val="16"/>
              </w:rPr>
              <w:t>specjalizacji szczegółowej z zakresu pediatrii</w:t>
            </w:r>
          </w:p>
          <w:p w:rsidR="00852FA6" w:rsidRPr="004A0154" w:rsidRDefault="000168C6">
            <w:pPr>
              <w:pStyle w:val="Styl"/>
              <w:numPr>
                <w:ilvl w:val="0"/>
                <w:numId w:val="27"/>
              </w:numPr>
              <w:ind w:right="20"/>
              <w:jc w:val="both"/>
              <w:rPr>
                <w:rFonts w:ascii="Outfit" w:hAnsi="Outfit" w:cs="Calibri"/>
                <w:sz w:val="16"/>
                <w:szCs w:val="16"/>
              </w:rPr>
            </w:pPr>
            <w:r w:rsidRPr="004A0154">
              <w:rPr>
                <w:rFonts w:ascii="Outfit" w:hAnsi="Outfit" w:cs="Calibri"/>
                <w:sz w:val="16"/>
                <w:szCs w:val="16"/>
              </w:rPr>
              <w:t>chirurgii dziecięcej,</w:t>
            </w:r>
          </w:p>
          <w:p w:rsidR="00852FA6" w:rsidRPr="004A0154" w:rsidRDefault="000168C6">
            <w:pPr>
              <w:pStyle w:val="Styl"/>
              <w:numPr>
                <w:ilvl w:val="0"/>
                <w:numId w:val="27"/>
              </w:numPr>
              <w:ind w:right="20"/>
              <w:jc w:val="both"/>
              <w:rPr>
                <w:rFonts w:ascii="Outfit" w:hAnsi="Outfit" w:cs="Calibri"/>
                <w:bCs/>
                <w:sz w:val="16"/>
                <w:szCs w:val="16"/>
              </w:rPr>
            </w:pPr>
            <w:r w:rsidRPr="004A0154">
              <w:rPr>
                <w:rFonts w:ascii="Outfit" w:hAnsi="Outfit" w:cs="Calibri"/>
                <w:bCs/>
                <w:sz w:val="16"/>
                <w:szCs w:val="16"/>
              </w:rPr>
              <w:t>chirurgi</w:t>
            </w:r>
            <w:r w:rsidR="00703E02" w:rsidRPr="004A0154">
              <w:rPr>
                <w:rFonts w:ascii="Outfit" w:hAnsi="Outfit" w:cs="Calibri"/>
                <w:bCs/>
                <w:sz w:val="16"/>
                <w:szCs w:val="16"/>
              </w:rPr>
              <w:t>i</w:t>
            </w:r>
            <w:r w:rsidRPr="004A0154">
              <w:rPr>
                <w:rFonts w:ascii="Outfit" w:hAnsi="Outfit" w:cs="Calibri"/>
                <w:bCs/>
                <w:sz w:val="16"/>
                <w:szCs w:val="16"/>
              </w:rPr>
              <w:t xml:space="preserve"> ogólnej</w:t>
            </w:r>
          </w:p>
          <w:p w:rsidR="00852FA6" w:rsidRPr="004A0154" w:rsidRDefault="000168C6">
            <w:pPr>
              <w:pStyle w:val="Styl"/>
              <w:numPr>
                <w:ilvl w:val="0"/>
                <w:numId w:val="27"/>
              </w:numPr>
              <w:ind w:right="20"/>
              <w:jc w:val="both"/>
              <w:rPr>
                <w:rFonts w:ascii="Outfit" w:hAnsi="Outfit" w:cs="Calibri"/>
                <w:sz w:val="16"/>
                <w:szCs w:val="16"/>
              </w:rPr>
            </w:pPr>
            <w:r w:rsidRPr="004A0154">
              <w:rPr>
                <w:rFonts w:ascii="Outfit" w:hAnsi="Outfit" w:cs="Calibri"/>
                <w:sz w:val="16"/>
                <w:szCs w:val="16"/>
              </w:rPr>
              <w:t>medycyny ratunkowej.</w:t>
            </w:r>
          </w:p>
          <w:p w:rsidR="00852FA6" w:rsidRPr="004A0154" w:rsidRDefault="00852FA6">
            <w:pPr>
              <w:pStyle w:val="Styl"/>
              <w:ind w:right="20"/>
              <w:jc w:val="both"/>
              <w:rPr>
                <w:rFonts w:ascii="Outfit" w:hAnsi="Outfit" w:cs="Calibri"/>
                <w:sz w:val="16"/>
                <w:szCs w:val="16"/>
              </w:rPr>
            </w:pPr>
          </w:p>
          <w:p w:rsidR="00852FA6" w:rsidRPr="004A0154" w:rsidRDefault="000168C6">
            <w:pPr>
              <w:pStyle w:val="Styl"/>
              <w:numPr>
                <w:ilvl w:val="0"/>
                <w:numId w:val="30"/>
              </w:numPr>
              <w:ind w:right="20"/>
              <w:jc w:val="both"/>
              <w:rPr>
                <w:rFonts w:ascii="Outfit" w:hAnsi="Outfit" w:cs="Calibri"/>
                <w:sz w:val="16"/>
                <w:szCs w:val="16"/>
              </w:rPr>
            </w:pPr>
            <w:r w:rsidRPr="004A0154">
              <w:rPr>
                <w:rFonts w:ascii="Outfit" w:hAnsi="Outfit" w:cs="Calibri"/>
                <w:sz w:val="16"/>
                <w:szCs w:val="16"/>
              </w:rPr>
              <w:t>Lekarze będący w trakcie specjalizacji o których mowa powyżej</w:t>
            </w:r>
          </w:p>
          <w:p w:rsidR="00852FA6" w:rsidRPr="004A0154" w:rsidRDefault="000168C6">
            <w:pPr>
              <w:pStyle w:val="Styl"/>
              <w:ind w:right="20"/>
              <w:rPr>
                <w:rFonts w:ascii="Outfit" w:hAnsi="Outfit" w:cs="Calibri"/>
                <w:b/>
                <w:sz w:val="16"/>
                <w:szCs w:val="16"/>
              </w:rPr>
            </w:pPr>
            <w:r w:rsidRPr="004A0154">
              <w:rPr>
                <w:rFonts w:ascii="Outfit" w:hAnsi="Outfit" w:cs="Calibri"/>
                <w:b/>
                <w:sz w:val="16"/>
                <w:szCs w:val="16"/>
              </w:rPr>
              <w:t>W przypadku posiadania więcej niż 1 specjalizacji</w:t>
            </w:r>
            <w:r w:rsidRPr="004A0154">
              <w:rPr>
                <w:rFonts w:ascii="Outfit" w:hAnsi="Outfit" w:cs="Calibri"/>
                <w:b/>
                <w:sz w:val="16"/>
                <w:szCs w:val="16"/>
              </w:rPr>
              <w:br/>
              <w:t>z wymienionych punkty sumują się.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spacing w:line="276" w:lineRule="auto"/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10 pkt</w:t>
            </w:r>
          </w:p>
          <w:p w:rsidR="00852FA6" w:rsidRPr="004A0154" w:rsidRDefault="000168C6">
            <w:pPr>
              <w:tabs>
                <w:tab w:val="left" w:pos="1005"/>
              </w:tabs>
              <w:spacing w:line="276" w:lineRule="auto"/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10 pkt</w:t>
            </w:r>
          </w:p>
          <w:p w:rsidR="00852FA6" w:rsidRPr="004A0154" w:rsidRDefault="000168C6">
            <w:pPr>
              <w:tabs>
                <w:tab w:val="left" w:pos="1005"/>
              </w:tabs>
              <w:spacing w:line="276" w:lineRule="auto"/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10 pkt</w:t>
            </w:r>
          </w:p>
          <w:p w:rsidR="00852FA6" w:rsidRPr="004A0154" w:rsidRDefault="000168C6">
            <w:pPr>
              <w:tabs>
                <w:tab w:val="left" w:pos="1005"/>
              </w:tabs>
              <w:spacing w:line="276" w:lineRule="auto"/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10 pkt</w:t>
            </w:r>
          </w:p>
          <w:p w:rsidR="00852FA6" w:rsidRPr="004A0154" w:rsidRDefault="000168C6">
            <w:pPr>
              <w:tabs>
                <w:tab w:val="left" w:pos="1005"/>
              </w:tabs>
              <w:spacing w:line="276" w:lineRule="auto"/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10 pkt</w:t>
            </w:r>
          </w:p>
          <w:p w:rsidR="00852FA6" w:rsidRPr="004A0154" w:rsidRDefault="00852FA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</w:p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5 pkt</w:t>
            </w:r>
          </w:p>
          <w:p w:rsidR="00852FA6" w:rsidRPr="004A0154" w:rsidRDefault="00852FA6">
            <w:pPr>
              <w:tabs>
                <w:tab w:val="left" w:pos="1005"/>
              </w:tabs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</w:p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 xml:space="preserve">               </w:t>
            </w:r>
          </w:p>
        </w:tc>
      </w:tr>
      <w:tr w:rsidR="00852FA6" w:rsidRPr="004A0154">
        <w:trPr>
          <w:trHeight w:val="70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KOMPLEKSOWOŚĆ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pStyle w:val="Tekstpodstawowy"/>
              <w:rPr>
                <w:rFonts w:ascii="Outfit" w:hAnsi="Outfit" w:cs="Calibri"/>
                <w:sz w:val="16"/>
                <w:szCs w:val="16"/>
              </w:rPr>
            </w:pPr>
            <w:r w:rsidRPr="004A0154">
              <w:rPr>
                <w:rFonts w:ascii="Outfit" w:hAnsi="Outfit" w:cs="Calibri"/>
                <w:sz w:val="16"/>
                <w:szCs w:val="16"/>
              </w:rPr>
              <w:t>Za złożenie oferty na dyżury i na udzielanie świadczeń w normalnej ordynacji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E02" w:rsidRPr="004A0154" w:rsidRDefault="00703E02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</w:p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15 pkt</w:t>
            </w:r>
          </w:p>
          <w:p w:rsidR="00852FA6" w:rsidRPr="004A0154" w:rsidRDefault="00852FA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</w:p>
          <w:p w:rsidR="00852FA6" w:rsidRPr="004A0154" w:rsidRDefault="00852FA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</w:p>
        </w:tc>
      </w:tr>
      <w:tr w:rsidR="00852FA6" w:rsidRPr="004A0154">
        <w:trPr>
          <w:trHeight w:val="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 xml:space="preserve">DOSTĘPNOŚĆ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pStyle w:val="Tekstpodstawowy"/>
              <w:jc w:val="left"/>
              <w:rPr>
                <w:rFonts w:ascii="Outfit" w:hAnsi="Outfit" w:cs="Calibri"/>
                <w:sz w:val="16"/>
                <w:szCs w:val="16"/>
              </w:rPr>
            </w:pPr>
            <w:r w:rsidRPr="004A0154">
              <w:rPr>
                <w:rFonts w:ascii="Outfit" w:hAnsi="Outfit" w:cs="Calibri"/>
                <w:sz w:val="16"/>
                <w:szCs w:val="16"/>
              </w:rPr>
              <w:t>Deklarowana liczba godzin udzielania świadczeń w ramach normalnej ordynacji w miesiącu</w:t>
            </w:r>
          </w:p>
          <w:p w:rsidR="00852FA6" w:rsidRPr="004A0154" w:rsidRDefault="000168C6">
            <w:pPr>
              <w:pStyle w:val="Tekstpodstawowy"/>
              <w:jc w:val="left"/>
              <w:rPr>
                <w:rFonts w:ascii="Outfit" w:hAnsi="Outfit" w:cs="Calibri"/>
                <w:sz w:val="16"/>
                <w:szCs w:val="16"/>
              </w:rPr>
            </w:pPr>
            <w:r w:rsidRPr="004A0154">
              <w:rPr>
                <w:rFonts w:ascii="Outfit" w:hAnsi="Outfit" w:cs="Calibri"/>
                <w:sz w:val="16"/>
                <w:szCs w:val="16"/>
              </w:rPr>
              <w:t>Liczba dni dyżurów stacjonarnych w miesiącu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Liczba punktów= 25 pkt*</w:t>
            </w:r>
            <w:r w:rsidRPr="004A0154">
              <w:rPr>
                <w:rFonts w:ascii="Outfit" w:hAnsi="Outfit" w:cs="Calibri"/>
                <w:sz w:val="16"/>
                <w:szCs w:val="16"/>
              </w:rPr>
              <w:t xml:space="preserve"> deklarowana liczba godzin/160</w:t>
            </w:r>
          </w:p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 xml:space="preserve">5 pkt za każdy dzień </w:t>
            </w:r>
          </w:p>
        </w:tc>
      </w:tr>
      <w:tr w:rsidR="00852FA6" w:rsidRPr="004A0154">
        <w:trPr>
          <w:trHeight w:val="38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 xml:space="preserve">CIĄGŁOŚĆ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jc w:val="both"/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  <w:t>Za kontynuację umowy na udzielenie świadczeń będących przedmiotem kontraktu.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 xml:space="preserve">10 pkt </w:t>
            </w:r>
          </w:p>
        </w:tc>
      </w:tr>
      <w:tr w:rsidR="00852FA6" w:rsidRPr="004A0154">
        <w:trPr>
          <w:trHeight w:val="1445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 xml:space="preserve">CENA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FA6" w:rsidRPr="004A0154" w:rsidRDefault="00852FA6">
            <w:pPr>
              <w:rPr>
                <w:rFonts w:ascii="Outfit" w:hAnsi="Outfit" w:cs="Calibri"/>
                <w:sz w:val="16"/>
                <w:szCs w:val="16"/>
              </w:rPr>
            </w:pPr>
          </w:p>
          <w:p w:rsidR="00852FA6" w:rsidRPr="004A0154" w:rsidRDefault="00852FA6">
            <w:pPr>
              <w:rPr>
                <w:rFonts w:ascii="Outfit" w:hAnsi="Outfit" w:cs="Calibri"/>
                <w:sz w:val="16"/>
                <w:szCs w:val="16"/>
              </w:rPr>
            </w:pPr>
          </w:p>
          <w:p w:rsidR="00852FA6" w:rsidRPr="004A0154" w:rsidRDefault="000168C6">
            <w:pPr>
              <w:rPr>
                <w:rFonts w:ascii="Outfit" w:hAnsi="Outfit" w:cs="Calibri"/>
                <w:sz w:val="16"/>
                <w:szCs w:val="16"/>
              </w:rPr>
            </w:pPr>
            <w:r w:rsidRPr="004A0154">
              <w:rPr>
                <w:rFonts w:ascii="Outfit" w:hAnsi="Outfit" w:cs="Calibri"/>
                <w:sz w:val="16"/>
                <w:szCs w:val="16"/>
              </w:rPr>
              <w:t xml:space="preserve">Za 1 godzinę udzielania świadczeń w normalnej ordynacji </w:t>
            </w:r>
          </w:p>
          <w:p w:rsidR="00852FA6" w:rsidRPr="004A0154" w:rsidRDefault="00852FA6">
            <w:pPr>
              <w:pStyle w:val="Akapitzlist"/>
              <w:ind w:left="360"/>
              <w:rPr>
                <w:rFonts w:ascii="Outfit" w:hAnsi="Outfit" w:cs="Calibri"/>
                <w:sz w:val="16"/>
                <w:szCs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30 pkt</w:t>
            </w:r>
            <w:r w:rsidRPr="004A0154"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  <w:t xml:space="preserve"> </w:t>
            </w:r>
            <w:r w:rsidRPr="004A0154">
              <w:rPr>
                <w:rFonts w:ascii="Outfit" w:eastAsia="Times New Roman" w:hAnsi="Outfit" w:cs="Calibri"/>
                <w:sz w:val="16"/>
                <w:szCs w:val="16"/>
                <w:vertAlign w:val="subscript"/>
                <w:lang w:eastAsia="pl-PL"/>
              </w:rPr>
              <w:t xml:space="preserve"> </w:t>
            </w:r>
            <w:r w:rsidRPr="004A0154"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  <w:t xml:space="preserve">najniższa stawka zgłoszona w konkursie/stawka godzinowa oferenta </w:t>
            </w:r>
          </w:p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15 pkt</w:t>
            </w:r>
            <w:r w:rsidRPr="004A0154"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  <w:t xml:space="preserve"> następna oferta/stawka godzinowa oferenta </w:t>
            </w:r>
          </w:p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10 pkt</w:t>
            </w:r>
            <w:r w:rsidRPr="004A0154"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  <w:t xml:space="preserve"> kolejna oferta/stawka godzinowa oferenta </w:t>
            </w:r>
          </w:p>
        </w:tc>
      </w:tr>
      <w:tr w:rsidR="00852FA6" w:rsidRPr="004A0154">
        <w:trPr>
          <w:trHeight w:val="1267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852FA6">
            <w:pPr>
              <w:tabs>
                <w:tab w:val="left" w:pos="1005"/>
              </w:tabs>
              <w:jc w:val="center"/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FA6" w:rsidRPr="004A0154" w:rsidRDefault="00852FA6">
            <w:pPr>
              <w:tabs>
                <w:tab w:val="left" w:pos="1005"/>
              </w:tabs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FA6" w:rsidRPr="004A0154" w:rsidRDefault="00852FA6">
            <w:pPr>
              <w:rPr>
                <w:rFonts w:ascii="Outfit" w:hAnsi="Outfit" w:cs="Calibri"/>
                <w:sz w:val="16"/>
                <w:szCs w:val="16"/>
              </w:rPr>
            </w:pPr>
          </w:p>
          <w:p w:rsidR="00852FA6" w:rsidRPr="004A0154" w:rsidRDefault="000168C6">
            <w:pPr>
              <w:rPr>
                <w:rFonts w:ascii="Outfit" w:hAnsi="Outfit" w:cs="Calibri"/>
                <w:color w:val="FF0000"/>
                <w:sz w:val="16"/>
                <w:szCs w:val="16"/>
              </w:rPr>
            </w:pPr>
            <w:r w:rsidRPr="004A0154">
              <w:rPr>
                <w:rFonts w:ascii="Outfit" w:hAnsi="Outfit" w:cs="Calibri"/>
                <w:sz w:val="16"/>
                <w:szCs w:val="16"/>
              </w:rPr>
              <w:t xml:space="preserve">Za 1 godzinę dyżuru lekarskiego </w:t>
            </w:r>
          </w:p>
          <w:p w:rsidR="00852FA6" w:rsidRPr="004A0154" w:rsidRDefault="00852FA6">
            <w:pPr>
              <w:rPr>
                <w:rFonts w:ascii="Outfit" w:hAnsi="Outfit" w:cs="Calibri"/>
                <w:color w:val="FF0000"/>
                <w:sz w:val="16"/>
                <w:szCs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30 pkt</w:t>
            </w:r>
            <w:r w:rsidRPr="004A0154"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  <w:t xml:space="preserve"> </w:t>
            </w:r>
            <w:r w:rsidRPr="004A0154">
              <w:rPr>
                <w:rFonts w:ascii="Outfit" w:eastAsia="Times New Roman" w:hAnsi="Outfit" w:cs="Calibri"/>
                <w:sz w:val="16"/>
                <w:szCs w:val="16"/>
                <w:vertAlign w:val="subscript"/>
                <w:lang w:eastAsia="pl-PL"/>
              </w:rPr>
              <w:t xml:space="preserve"> </w:t>
            </w:r>
            <w:r w:rsidRPr="004A0154"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  <w:t xml:space="preserve">najniższa stawka zgłoszona w konkursie/stawka godzinowa oferenta </w:t>
            </w:r>
          </w:p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15 pkt</w:t>
            </w:r>
            <w:r w:rsidRPr="004A0154"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  <w:t xml:space="preserve"> następna oferta/stawka godzinowa oferenta </w:t>
            </w:r>
          </w:p>
          <w:p w:rsidR="00852FA6" w:rsidRPr="004A0154" w:rsidRDefault="000168C6">
            <w:pPr>
              <w:tabs>
                <w:tab w:val="left" w:pos="1005"/>
              </w:tabs>
              <w:rPr>
                <w:rFonts w:ascii="Outfit" w:eastAsia="Times New Roman" w:hAnsi="Outfit" w:cs="Calibri"/>
                <w:b/>
                <w:color w:val="FF0000"/>
                <w:sz w:val="16"/>
                <w:szCs w:val="16"/>
                <w:lang w:eastAsia="pl-PL"/>
              </w:rPr>
            </w:pPr>
            <w:r w:rsidRPr="004A0154">
              <w:rPr>
                <w:rFonts w:ascii="Outfit" w:eastAsia="Times New Roman" w:hAnsi="Outfit" w:cs="Calibri"/>
                <w:b/>
                <w:sz w:val="16"/>
                <w:szCs w:val="16"/>
                <w:lang w:eastAsia="pl-PL"/>
              </w:rPr>
              <w:t>10 pkt</w:t>
            </w:r>
            <w:r w:rsidRPr="004A0154">
              <w:rPr>
                <w:rFonts w:ascii="Outfit" w:eastAsia="Times New Roman" w:hAnsi="Outfit" w:cs="Calibri"/>
                <w:sz w:val="16"/>
                <w:szCs w:val="16"/>
                <w:lang w:eastAsia="pl-PL"/>
              </w:rPr>
              <w:t xml:space="preserve"> kolejna oferta/stawka godzinowa oferenta</w:t>
            </w:r>
          </w:p>
        </w:tc>
      </w:tr>
    </w:tbl>
    <w:p w:rsidR="00852FA6" w:rsidRPr="004A0154" w:rsidRDefault="00852FA6">
      <w:pPr>
        <w:pStyle w:val="Styl"/>
        <w:jc w:val="both"/>
        <w:rPr>
          <w:rFonts w:ascii="Outfit" w:hAnsi="Outfit" w:cs="Calibri"/>
          <w:sz w:val="18"/>
          <w:szCs w:val="18"/>
        </w:rPr>
      </w:pPr>
    </w:p>
    <w:p w:rsidR="00852FA6" w:rsidRPr="004A0154" w:rsidRDefault="000168C6">
      <w:pPr>
        <w:pStyle w:val="Styl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>Za najkorzystniejszą uznana zostanie ta z ocenianych ofert, która uzyska najwięcej punktów.</w:t>
      </w:r>
    </w:p>
    <w:p w:rsidR="00852FA6" w:rsidRPr="004A0154" w:rsidRDefault="000168C6">
      <w:pPr>
        <w:pStyle w:val="Styl"/>
        <w:numPr>
          <w:ilvl w:val="0"/>
          <w:numId w:val="19"/>
        </w:numPr>
        <w:ind w:hanging="15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Zamawiający dopuszcza przyję</w:t>
      </w:r>
      <w:r w:rsidR="00703E02" w:rsidRPr="004A0154">
        <w:rPr>
          <w:rFonts w:ascii="Outfit" w:hAnsi="Outfit"/>
          <w:sz w:val="18"/>
          <w:szCs w:val="18"/>
        </w:rPr>
        <w:t xml:space="preserve">cie więcej niż jednej oferty </w:t>
      </w:r>
      <w:r w:rsidRPr="004A0154">
        <w:rPr>
          <w:rFonts w:ascii="Outfit" w:hAnsi="Outfit"/>
          <w:sz w:val="18"/>
          <w:szCs w:val="18"/>
        </w:rPr>
        <w:t>zapewniającej zabezpieczenia niezbędnej liczby godzin świadczeń objętych konkursem tj. :</w:t>
      </w:r>
    </w:p>
    <w:p w:rsidR="00852FA6" w:rsidRPr="004A0154" w:rsidRDefault="000168C6">
      <w:pPr>
        <w:pStyle w:val="Styl"/>
        <w:ind w:left="720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W normalnej ordynacji 320 godzin specjalistów,100 godzin lekarzy bez specjalizacji</w:t>
      </w:r>
    </w:p>
    <w:p w:rsidR="00852FA6" w:rsidRPr="004A0154" w:rsidRDefault="000168C6">
      <w:pPr>
        <w:pStyle w:val="Styl"/>
        <w:ind w:left="720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Dyżury 1400 godzin specjalistów i 450 godzin lekarzy bez specjalizacji.</w:t>
      </w:r>
    </w:p>
    <w:p w:rsidR="00852FA6" w:rsidRPr="004A0154" w:rsidRDefault="000168C6">
      <w:pPr>
        <w:pStyle w:val="Styl"/>
        <w:numPr>
          <w:ilvl w:val="0"/>
          <w:numId w:val="19"/>
        </w:numPr>
        <w:ind w:hanging="153"/>
        <w:jc w:val="both"/>
        <w:rPr>
          <w:rFonts w:ascii="Outfit" w:hAnsi="Outfit"/>
          <w:b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W uzasadnionych przypadkach, przed upływem terminu składania ofert, Zamawiający zastrzega sobie możliwość wprowadzenia zmian w treści warunków konkursu ofert. O każdej ewentualnej zmianie Zamawiający powiadomi poprzez zamieszczenie ogłoszenia na stronie internetowej. </w:t>
      </w:r>
    </w:p>
    <w:p w:rsidR="00852FA6" w:rsidRPr="004A0154" w:rsidRDefault="000168C6">
      <w:pPr>
        <w:pStyle w:val="Styl"/>
        <w:numPr>
          <w:ilvl w:val="0"/>
          <w:numId w:val="19"/>
        </w:numPr>
        <w:ind w:hanging="15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Oferent może zwracać się do Zamawiającego o wyjaśnienie wszelkich wątpliwości związanych z warunkami oraz sposobem przeprowadzenia konkursu ofert. </w:t>
      </w:r>
      <w:r w:rsidRPr="004A0154">
        <w:rPr>
          <w:rFonts w:ascii="Outfit" w:hAnsi="Outfit" w:cs="Tahoma"/>
          <w:sz w:val="18"/>
          <w:szCs w:val="18"/>
        </w:rPr>
        <w:t>Zamawiający udzieli wyjaśnień i odpowiedzi pod warunkiem, że pytania wpłyną do Zamawiającego najpóźniej do dnia 21.09.2026r.</w:t>
      </w:r>
    </w:p>
    <w:p w:rsidR="00204A0A" w:rsidRPr="004A0154" w:rsidRDefault="000168C6" w:rsidP="00204A0A">
      <w:pPr>
        <w:pStyle w:val="Styl"/>
        <w:numPr>
          <w:ilvl w:val="0"/>
          <w:numId w:val="19"/>
        </w:numPr>
        <w:ind w:hanging="153"/>
        <w:jc w:val="both"/>
        <w:rPr>
          <w:rStyle w:val="Hipercze"/>
          <w:rFonts w:ascii="Outfit" w:hAnsi="Outfit"/>
          <w:color w:val="auto"/>
          <w:sz w:val="18"/>
          <w:szCs w:val="18"/>
          <w:u w:val="none"/>
        </w:rPr>
      </w:pPr>
      <w:r w:rsidRPr="004A0154">
        <w:rPr>
          <w:rFonts w:ascii="Outfit" w:hAnsi="Outfit"/>
          <w:sz w:val="18"/>
          <w:szCs w:val="18"/>
        </w:rPr>
        <w:t xml:space="preserve"> Na zapytania skierowane </w:t>
      </w:r>
      <w:r w:rsidRPr="004A0154">
        <w:rPr>
          <w:rFonts w:ascii="Outfit" w:hAnsi="Outfit" w:cs="Tahoma"/>
          <w:sz w:val="18"/>
          <w:szCs w:val="18"/>
        </w:rPr>
        <w:t>po tym terminie Zamawiający nie będzie odpowiadał</w:t>
      </w:r>
      <w:r w:rsidRPr="004A0154">
        <w:rPr>
          <w:rFonts w:ascii="Outfit" w:hAnsi="Outfit"/>
          <w:sz w:val="18"/>
          <w:szCs w:val="18"/>
        </w:rPr>
        <w:t>.</w:t>
      </w:r>
      <w:r w:rsidR="00204A0A" w:rsidRPr="004A0154">
        <w:rPr>
          <w:rFonts w:ascii="Outfit" w:hAnsi="Outfit"/>
          <w:sz w:val="18"/>
          <w:szCs w:val="18"/>
        </w:rPr>
        <w:t xml:space="preserve"> </w:t>
      </w:r>
      <w:r w:rsidRPr="004A0154">
        <w:rPr>
          <w:rFonts w:ascii="Outfit" w:hAnsi="Outfit"/>
          <w:sz w:val="18"/>
          <w:szCs w:val="18"/>
        </w:rPr>
        <w:t xml:space="preserve">Pisemne zapytania należy kierować e-mailem na adres: </w:t>
      </w:r>
      <w:hyperlink r:id="rId16">
        <w:r w:rsidRPr="004A0154">
          <w:rPr>
            <w:rStyle w:val="Hipercze"/>
            <w:rFonts w:ascii="Outfit" w:eastAsia="Calibri" w:hAnsi="Outfit"/>
            <w:sz w:val="18"/>
            <w:szCs w:val="18"/>
            <w:u w:val="none"/>
          </w:rPr>
          <w:t>khrnciar@usdk.pl</w:t>
        </w:r>
      </w:hyperlink>
    </w:p>
    <w:p w:rsidR="00852FA6" w:rsidRPr="004A0154" w:rsidRDefault="00852FA6" w:rsidP="00204A0A">
      <w:pPr>
        <w:pStyle w:val="Styl"/>
        <w:ind w:left="720"/>
        <w:jc w:val="both"/>
        <w:rPr>
          <w:rFonts w:ascii="Outfit" w:hAnsi="Outfit"/>
          <w:sz w:val="18"/>
          <w:szCs w:val="18"/>
        </w:rPr>
      </w:pPr>
    </w:p>
    <w:p w:rsidR="00852FA6" w:rsidRPr="004A0154" w:rsidRDefault="000168C6">
      <w:pPr>
        <w:pStyle w:val="Styl"/>
        <w:numPr>
          <w:ilvl w:val="0"/>
          <w:numId w:val="16"/>
        </w:numPr>
        <w:spacing w:line="276" w:lineRule="auto"/>
        <w:ind w:left="142" w:hanging="142"/>
        <w:jc w:val="both"/>
        <w:rPr>
          <w:rFonts w:ascii="Outfit" w:hAnsi="Outfit"/>
          <w:b/>
          <w:sz w:val="18"/>
          <w:szCs w:val="18"/>
        </w:rPr>
      </w:pPr>
      <w:r w:rsidRPr="004A0154">
        <w:rPr>
          <w:rFonts w:ascii="Outfit" w:hAnsi="Outfit"/>
          <w:b/>
          <w:sz w:val="18"/>
          <w:szCs w:val="18"/>
        </w:rPr>
        <w:t>TERMIN, MIEJSCE ORAZ SPOSÓB SKŁADANIA OFERT</w:t>
      </w:r>
    </w:p>
    <w:p w:rsidR="00852FA6" w:rsidRPr="004A0154" w:rsidRDefault="000168C6">
      <w:pPr>
        <w:pStyle w:val="Akapitzlist1"/>
        <w:numPr>
          <w:ilvl w:val="0"/>
          <w:numId w:val="1"/>
        </w:numPr>
        <w:spacing w:line="240" w:lineRule="auto"/>
        <w:ind w:left="567" w:hanging="425"/>
        <w:jc w:val="both"/>
        <w:rPr>
          <w:rFonts w:ascii="Outfit" w:hAnsi="Outfit" w:cs="Arial"/>
          <w:sz w:val="18"/>
          <w:szCs w:val="18"/>
        </w:rPr>
      </w:pPr>
      <w:r w:rsidRPr="004A0154">
        <w:rPr>
          <w:rFonts w:ascii="Outfit" w:hAnsi="Outfit" w:cs="Arial"/>
          <w:sz w:val="18"/>
          <w:szCs w:val="18"/>
        </w:rPr>
        <w:t>Oferta powinna być umieszczona w zaklejonej kopercie lub opakowaniu uniemożliwiającym dostęp oraz podgląd jej zawartości.</w:t>
      </w:r>
    </w:p>
    <w:p w:rsidR="00852FA6" w:rsidRPr="004A0154" w:rsidRDefault="000168C6">
      <w:pPr>
        <w:pStyle w:val="Akapitzlist1"/>
        <w:numPr>
          <w:ilvl w:val="0"/>
          <w:numId w:val="1"/>
        </w:numPr>
        <w:spacing w:line="240" w:lineRule="auto"/>
        <w:ind w:left="567" w:hanging="425"/>
        <w:jc w:val="both"/>
        <w:rPr>
          <w:rFonts w:ascii="Outfit" w:hAnsi="Outfit" w:cs="Arial"/>
          <w:sz w:val="18"/>
          <w:szCs w:val="18"/>
        </w:rPr>
      </w:pPr>
      <w:r w:rsidRPr="004A0154">
        <w:rPr>
          <w:rFonts w:ascii="Outfit" w:hAnsi="Outfit" w:cs="Arial"/>
          <w:sz w:val="18"/>
          <w:szCs w:val="18"/>
        </w:rPr>
        <w:t>Koperta/opakowanie oferty powinno być oznaczone w następujący sposób:</w:t>
      </w:r>
    </w:p>
    <w:p w:rsidR="00852FA6" w:rsidRPr="004A0154" w:rsidRDefault="000168C6">
      <w:pPr>
        <w:pStyle w:val="Akapitzlist1"/>
        <w:numPr>
          <w:ilvl w:val="0"/>
          <w:numId w:val="28"/>
        </w:numPr>
        <w:spacing w:line="240" w:lineRule="auto"/>
        <w:jc w:val="both"/>
        <w:rPr>
          <w:rFonts w:ascii="Outfit" w:hAnsi="Outfit" w:cs="Arial"/>
          <w:sz w:val="18"/>
          <w:szCs w:val="18"/>
        </w:rPr>
      </w:pPr>
      <w:r w:rsidRPr="004A0154">
        <w:rPr>
          <w:rFonts w:ascii="Outfit" w:hAnsi="Outfit" w:cs="Arial"/>
          <w:sz w:val="18"/>
          <w:szCs w:val="18"/>
        </w:rPr>
        <w:t xml:space="preserve">pełna nazwa Oferenta zgodna z wpisem do właściwego rejestru lub czytelnie odciśnięta pieczęć firmowa, </w:t>
      </w:r>
    </w:p>
    <w:p w:rsidR="00852FA6" w:rsidRPr="004A0154" w:rsidRDefault="000168C6">
      <w:pPr>
        <w:pStyle w:val="Akapitzlist1"/>
        <w:numPr>
          <w:ilvl w:val="0"/>
          <w:numId w:val="28"/>
        </w:numPr>
        <w:spacing w:line="240" w:lineRule="auto"/>
        <w:jc w:val="both"/>
        <w:rPr>
          <w:rFonts w:ascii="Outfit" w:hAnsi="Outfit" w:cs="Arial"/>
          <w:sz w:val="18"/>
          <w:szCs w:val="18"/>
        </w:rPr>
      </w:pPr>
      <w:r w:rsidRPr="004A0154">
        <w:rPr>
          <w:rFonts w:ascii="Outfit" w:hAnsi="Outfit" w:cs="Arial"/>
          <w:sz w:val="18"/>
          <w:szCs w:val="18"/>
        </w:rPr>
        <w:t xml:space="preserve">nazwa Zamawiającego: Uniwersytecki Szpital Dziecięcy w Krakowie, ul. Wielicka 265, 30-663 Kraków, </w:t>
      </w:r>
      <w:r w:rsidRPr="004A0154">
        <w:rPr>
          <w:rFonts w:ascii="Outfit" w:hAnsi="Outfit"/>
          <w:sz w:val="18"/>
          <w:szCs w:val="18"/>
        </w:rPr>
        <w:t xml:space="preserve">dopisek: „Konkurs ofert SOR. </w:t>
      </w:r>
    </w:p>
    <w:p w:rsidR="00852FA6" w:rsidRPr="004A0154" w:rsidRDefault="000168C6">
      <w:pPr>
        <w:pStyle w:val="Akapitzlist"/>
        <w:numPr>
          <w:ilvl w:val="0"/>
          <w:numId w:val="7"/>
        </w:numPr>
        <w:ind w:left="567" w:right="10" w:hanging="425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Prawidłowo przygotowane oferty winny zostać złożone lub przesłane w terminie do </w:t>
      </w:r>
      <w:r w:rsidRPr="004A0154">
        <w:rPr>
          <w:rFonts w:ascii="Outfit" w:hAnsi="Outfit"/>
          <w:sz w:val="18"/>
          <w:szCs w:val="18"/>
        </w:rPr>
        <w:br/>
        <w:t>25.09.2026r do</w:t>
      </w:r>
      <w:r w:rsidRPr="004A0154">
        <w:rPr>
          <w:rFonts w:ascii="Outfit" w:hAnsi="Outfit"/>
          <w:color w:val="FF0000"/>
          <w:sz w:val="18"/>
          <w:szCs w:val="18"/>
        </w:rPr>
        <w:t xml:space="preserve"> </w:t>
      </w:r>
      <w:r w:rsidRPr="004A0154">
        <w:rPr>
          <w:rFonts w:ascii="Outfit" w:hAnsi="Outfit"/>
          <w:sz w:val="18"/>
          <w:szCs w:val="18"/>
        </w:rPr>
        <w:t>godz. 13,00 na adres: Uniwersytecki Szpital Dziecięcy w Krakowie, ul. Wielicka 265, 30-663 Kraków (pocztą lub osobiście w Kancelarii Dyrektora Szpitala - preferowaną formą dostarczenia dokumentów jest przesyłka pocztowa/kurierska).</w:t>
      </w:r>
    </w:p>
    <w:p w:rsidR="00852FA6" w:rsidRPr="004A0154" w:rsidRDefault="000168C6">
      <w:pPr>
        <w:pStyle w:val="Akapitzlist1"/>
        <w:numPr>
          <w:ilvl w:val="0"/>
          <w:numId w:val="7"/>
        </w:numPr>
        <w:spacing w:line="240" w:lineRule="auto"/>
        <w:ind w:left="567" w:hanging="425"/>
        <w:jc w:val="both"/>
        <w:rPr>
          <w:rFonts w:ascii="Outfit" w:hAnsi="Outfit" w:cs="Arial"/>
          <w:sz w:val="18"/>
          <w:szCs w:val="18"/>
        </w:rPr>
      </w:pPr>
      <w:r w:rsidRPr="004A0154">
        <w:rPr>
          <w:rFonts w:ascii="Outfit" w:hAnsi="Outfit" w:cs="Arial"/>
          <w:sz w:val="18"/>
          <w:szCs w:val="18"/>
        </w:rPr>
        <w:lastRenderedPageBreak/>
        <w:t>Oferta nadana drogą pocztową złożona będzie w terminie wyłącznie wówczas, gdy wpłynie do Zamawiającego przed upływem terminu określonego dla składania ofert - decyduje data i godzina wpływu.</w:t>
      </w:r>
    </w:p>
    <w:p w:rsidR="00852FA6" w:rsidRPr="004A0154" w:rsidRDefault="000168C6">
      <w:pPr>
        <w:pStyle w:val="Akapitzlist1"/>
        <w:numPr>
          <w:ilvl w:val="0"/>
          <w:numId w:val="7"/>
        </w:numPr>
        <w:spacing w:line="240" w:lineRule="auto"/>
        <w:ind w:left="567" w:hanging="425"/>
        <w:jc w:val="both"/>
        <w:rPr>
          <w:rFonts w:ascii="Outfit" w:hAnsi="Outfit" w:cs="Arial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>Termin związania ofertą wynosi 14 dni od upływu terminu na składanie ofert.</w:t>
      </w:r>
    </w:p>
    <w:p w:rsidR="00852FA6" w:rsidRPr="004A0154" w:rsidRDefault="00852FA6">
      <w:pPr>
        <w:pStyle w:val="Akapitzlist1"/>
        <w:spacing w:line="240" w:lineRule="auto"/>
        <w:ind w:left="567"/>
        <w:jc w:val="both"/>
        <w:rPr>
          <w:rFonts w:ascii="Outfit" w:hAnsi="Outfit" w:cs="Arial"/>
          <w:sz w:val="18"/>
          <w:szCs w:val="18"/>
        </w:rPr>
      </w:pPr>
    </w:p>
    <w:p w:rsidR="00852FA6" w:rsidRPr="004A0154" w:rsidRDefault="000168C6">
      <w:pPr>
        <w:pStyle w:val="Akapitzlist1"/>
        <w:numPr>
          <w:ilvl w:val="0"/>
          <w:numId w:val="16"/>
        </w:numPr>
        <w:spacing w:line="240" w:lineRule="auto"/>
        <w:ind w:left="284" w:hanging="142"/>
        <w:jc w:val="both"/>
        <w:rPr>
          <w:rFonts w:ascii="Outfit" w:hAnsi="Outfit" w:cs="Arial"/>
          <w:b/>
          <w:sz w:val="18"/>
          <w:szCs w:val="18"/>
        </w:rPr>
      </w:pPr>
      <w:r w:rsidRPr="004A0154">
        <w:rPr>
          <w:rFonts w:ascii="Outfit" w:hAnsi="Outfit" w:cs="Arial"/>
          <w:b/>
          <w:sz w:val="18"/>
          <w:szCs w:val="18"/>
        </w:rPr>
        <w:t xml:space="preserve">POSTĘPOWANIE KONKURSOWE </w:t>
      </w:r>
    </w:p>
    <w:p w:rsidR="00852FA6" w:rsidRPr="004A0154" w:rsidRDefault="000168C6">
      <w:pPr>
        <w:pStyle w:val="Styl"/>
        <w:numPr>
          <w:ilvl w:val="0"/>
          <w:numId w:val="8"/>
        </w:numPr>
        <w:ind w:left="567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Postępowanie konkursowe przeprowadzi powołana w tym celu Komisja Konkursowa.</w:t>
      </w:r>
    </w:p>
    <w:p w:rsidR="00852FA6" w:rsidRPr="004A0154" w:rsidRDefault="000168C6">
      <w:pPr>
        <w:pStyle w:val="Styl"/>
        <w:numPr>
          <w:ilvl w:val="0"/>
          <w:numId w:val="8"/>
        </w:numPr>
        <w:ind w:left="567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Zamawiającemu przysługuje prawo swobodnego wyboru oferty zgodnie z przyjętymi kryteriami, możliwość odwołania konkursu w całości lub w części, przesunięcia terminu składania oraz otwarcia ofert lub terminu rozstrzygnięcia konkursu.</w:t>
      </w:r>
    </w:p>
    <w:p w:rsidR="00852FA6" w:rsidRPr="004A0154" w:rsidRDefault="000168C6">
      <w:pPr>
        <w:pStyle w:val="Styl"/>
        <w:numPr>
          <w:ilvl w:val="0"/>
          <w:numId w:val="8"/>
        </w:numPr>
        <w:ind w:left="567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Konkurs składa się z części jawnej i niejawnej. Oferent może uczestniczyć tylko w jawnej części konkursu.</w:t>
      </w:r>
    </w:p>
    <w:p w:rsidR="00852FA6" w:rsidRPr="004A0154" w:rsidRDefault="000168C6">
      <w:pPr>
        <w:pStyle w:val="Styl"/>
        <w:numPr>
          <w:ilvl w:val="0"/>
          <w:numId w:val="8"/>
        </w:numPr>
        <w:ind w:left="567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Otwarcie ofert jest jawne i nastąpi w miejscu i terminie wskazanym  w ogłoszeniu oraz niniejszych SWKO. Podczas otwierania kopert z ofertami, Oferenci mogą być obecni oraz mogą składać wyjaśnienia i oświadczenia do protokołu.</w:t>
      </w:r>
    </w:p>
    <w:p w:rsidR="00852FA6" w:rsidRPr="004A0154" w:rsidRDefault="000168C6">
      <w:pPr>
        <w:pStyle w:val="Styl"/>
        <w:numPr>
          <w:ilvl w:val="0"/>
          <w:numId w:val="8"/>
        </w:numPr>
        <w:ind w:left="567" w:hanging="283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Ocena i wybór najkorzystniejszej oferty następuje w części niejawnej konkursu.</w:t>
      </w:r>
    </w:p>
    <w:p w:rsidR="00852FA6" w:rsidRPr="004A0154" w:rsidRDefault="000168C6">
      <w:pPr>
        <w:pStyle w:val="Tekstpodstawowy31"/>
        <w:numPr>
          <w:ilvl w:val="0"/>
          <w:numId w:val="8"/>
        </w:numPr>
        <w:spacing w:line="240" w:lineRule="auto"/>
        <w:ind w:left="567" w:hanging="283"/>
        <w:jc w:val="both"/>
        <w:rPr>
          <w:rFonts w:ascii="Outfit" w:eastAsia="TimesNewRomanPSMT" w:hAnsi="Outfit" w:cs="Arial"/>
          <w:sz w:val="18"/>
          <w:szCs w:val="18"/>
          <w:u w:val="single"/>
        </w:rPr>
      </w:pPr>
      <w:r w:rsidRPr="004A0154">
        <w:rPr>
          <w:rFonts w:ascii="Outfit" w:hAnsi="Outfit" w:cs="Arial"/>
          <w:sz w:val="18"/>
          <w:szCs w:val="18"/>
          <w:u w:val="single"/>
        </w:rPr>
        <w:t>Termin związania ofertą wynosi 14 dni od upływu terminu na składanie ofert.</w:t>
      </w:r>
    </w:p>
    <w:p w:rsidR="00852FA6" w:rsidRPr="004A0154" w:rsidRDefault="000168C6">
      <w:pPr>
        <w:pStyle w:val="Styl"/>
        <w:spacing w:before="196"/>
        <w:ind w:left="709" w:right="1" w:hanging="436"/>
        <w:jc w:val="both"/>
        <w:rPr>
          <w:rFonts w:ascii="Outfit" w:hAnsi="Outfit"/>
          <w:b/>
          <w:bCs/>
          <w:sz w:val="18"/>
          <w:szCs w:val="18"/>
          <w:u w:val="single"/>
        </w:rPr>
      </w:pPr>
      <w:r w:rsidRPr="004A0154">
        <w:rPr>
          <w:rFonts w:ascii="Outfit" w:hAnsi="Outfit"/>
          <w:b/>
          <w:bCs/>
          <w:sz w:val="18"/>
          <w:szCs w:val="18"/>
          <w:u w:val="single"/>
        </w:rPr>
        <w:t xml:space="preserve">OTWARCIE OFERT (część jawna konkursu ofert) </w:t>
      </w:r>
    </w:p>
    <w:p w:rsidR="00852FA6" w:rsidRPr="004A0154" w:rsidRDefault="000168C6">
      <w:pPr>
        <w:pStyle w:val="Styl"/>
        <w:numPr>
          <w:ilvl w:val="0"/>
          <w:numId w:val="9"/>
        </w:numPr>
        <w:ind w:left="567" w:right="1" w:hanging="283"/>
        <w:jc w:val="both"/>
        <w:rPr>
          <w:rFonts w:ascii="Outfit" w:hAnsi="Outfit"/>
          <w:bCs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Otwarcie ofert nastąpi 30.09.2026 ro godz. 9,30</w:t>
      </w:r>
      <w:r w:rsidRPr="004A0154">
        <w:rPr>
          <w:rFonts w:ascii="Outfit" w:hAnsi="Outfit"/>
          <w:b/>
          <w:sz w:val="18"/>
          <w:szCs w:val="18"/>
        </w:rPr>
        <w:t xml:space="preserve"> </w:t>
      </w:r>
      <w:r w:rsidRPr="004A0154">
        <w:rPr>
          <w:rFonts w:ascii="Outfit" w:hAnsi="Outfit"/>
          <w:sz w:val="18"/>
          <w:szCs w:val="18"/>
        </w:rPr>
        <w:t>w siedzibie Zamawiającego</w:t>
      </w:r>
      <w:r w:rsidRPr="004A0154">
        <w:rPr>
          <w:rFonts w:ascii="Outfit" w:hAnsi="Outfit"/>
          <w:b/>
          <w:sz w:val="18"/>
          <w:szCs w:val="18"/>
        </w:rPr>
        <w:t xml:space="preserve">,  </w:t>
      </w:r>
      <w:r w:rsidRPr="004A0154">
        <w:rPr>
          <w:rFonts w:ascii="Outfit" w:hAnsi="Outfit"/>
          <w:sz w:val="18"/>
          <w:szCs w:val="18"/>
        </w:rPr>
        <w:t xml:space="preserve">pokój 4H-21. </w:t>
      </w:r>
    </w:p>
    <w:p w:rsidR="00852FA6" w:rsidRPr="004A0154" w:rsidRDefault="000168C6">
      <w:pPr>
        <w:pStyle w:val="Styl"/>
        <w:numPr>
          <w:ilvl w:val="0"/>
          <w:numId w:val="9"/>
        </w:numPr>
        <w:ind w:left="567" w:right="1" w:hanging="283"/>
        <w:jc w:val="both"/>
        <w:rPr>
          <w:rFonts w:ascii="Outfit" w:hAnsi="Outfit"/>
          <w:b/>
          <w:bCs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W toku dokonywania oceny prawidłowości formalnej złożonych ofert, Komisja Konkursowa może żądać udzielenia przez Oferentów wyjaśnień dotyczących zawartości złożonych przez nich ofert. </w:t>
      </w:r>
    </w:p>
    <w:p w:rsidR="00852FA6" w:rsidRPr="004A0154" w:rsidRDefault="000168C6">
      <w:pPr>
        <w:pStyle w:val="Styl"/>
        <w:numPr>
          <w:ilvl w:val="0"/>
          <w:numId w:val="9"/>
        </w:numPr>
        <w:ind w:left="567" w:right="1" w:hanging="283"/>
        <w:jc w:val="both"/>
        <w:rPr>
          <w:rFonts w:ascii="Outfit" w:hAnsi="Outfit"/>
          <w:bCs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W przypadku, gdy oferta zawiera braki formalne Komisja Konkursowa wzywa Oferenta do usunięcia tych braków w wyznaczonym terminie, pod rygorem odrzucenia oferty, jednakże w trybie tym nie można usunąć braku ceny. </w:t>
      </w:r>
    </w:p>
    <w:p w:rsidR="00852FA6" w:rsidRPr="004A0154" w:rsidRDefault="000168C6">
      <w:pPr>
        <w:pStyle w:val="Styl"/>
        <w:numPr>
          <w:ilvl w:val="0"/>
          <w:numId w:val="9"/>
        </w:numPr>
        <w:ind w:left="567" w:right="1" w:hanging="283"/>
        <w:jc w:val="both"/>
        <w:rPr>
          <w:rFonts w:ascii="Outfit" w:hAnsi="Outfit"/>
          <w:b/>
          <w:bCs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W celu potwierdzenia prawdziwości </w:t>
      </w:r>
      <w:r w:rsidRPr="004A0154">
        <w:rPr>
          <w:rFonts w:ascii="Outfit" w:hAnsi="Outfit"/>
          <w:w w:val="80"/>
          <w:sz w:val="18"/>
          <w:szCs w:val="18"/>
        </w:rPr>
        <w:t xml:space="preserve">i </w:t>
      </w:r>
      <w:r w:rsidRPr="004A0154">
        <w:rPr>
          <w:rFonts w:ascii="Outfit" w:hAnsi="Outfit"/>
          <w:sz w:val="18"/>
          <w:szCs w:val="18"/>
        </w:rPr>
        <w:t xml:space="preserve">prawidłowości danych podanych w treści oferty Zamawiający uprawniony jest do przeprowadzenia kontroli oraz żądania dostarczenia dokumentów potwierdzających dane i informacje zawarte w ofercie. </w:t>
      </w:r>
    </w:p>
    <w:p w:rsidR="00852FA6" w:rsidRPr="004A0154" w:rsidRDefault="00852FA6">
      <w:pPr>
        <w:pStyle w:val="Styl"/>
        <w:ind w:left="567" w:right="1"/>
        <w:jc w:val="both"/>
        <w:rPr>
          <w:rFonts w:ascii="Outfit" w:hAnsi="Outfit"/>
          <w:b/>
          <w:bCs/>
          <w:sz w:val="18"/>
          <w:szCs w:val="18"/>
        </w:rPr>
      </w:pPr>
    </w:p>
    <w:p w:rsidR="00852FA6" w:rsidRPr="004A0154" w:rsidRDefault="000168C6">
      <w:pPr>
        <w:pStyle w:val="Styl"/>
        <w:ind w:left="709" w:right="-4" w:hanging="425"/>
        <w:jc w:val="both"/>
        <w:rPr>
          <w:rFonts w:ascii="Outfit" w:hAnsi="Outfit"/>
          <w:b/>
          <w:bCs/>
          <w:sz w:val="18"/>
          <w:szCs w:val="18"/>
          <w:u w:val="single"/>
        </w:rPr>
      </w:pPr>
      <w:r w:rsidRPr="004A0154">
        <w:rPr>
          <w:rFonts w:ascii="Outfit" w:hAnsi="Outfit"/>
          <w:b/>
          <w:bCs/>
          <w:sz w:val="18"/>
          <w:szCs w:val="18"/>
          <w:u w:val="single"/>
        </w:rPr>
        <w:t>WYBÓR OFERTY (część niejawna konkursu ofert)</w:t>
      </w:r>
    </w:p>
    <w:p w:rsidR="00852FA6" w:rsidRPr="004A0154" w:rsidRDefault="000168C6">
      <w:pPr>
        <w:pStyle w:val="Styl"/>
        <w:numPr>
          <w:ilvl w:val="0"/>
          <w:numId w:val="2"/>
        </w:numPr>
        <w:tabs>
          <w:tab w:val="left" w:pos="284"/>
        </w:tabs>
        <w:ind w:left="567" w:right="-4" w:hanging="283"/>
        <w:jc w:val="both"/>
        <w:rPr>
          <w:rFonts w:ascii="Outfit" w:hAnsi="Outfit"/>
          <w:b/>
          <w:bCs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Komisja Konkursowa dokona oceny ofert oraz wyboru oferty najkorzystniejszej w oparciu o kryteria określone w niniejszych SWKO. </w:t>
      </w:r>
    </w:p>
    <w:p w:rsidR="00852FA6" w:rsidRPr="004A0154" w:rsidRDefault="000168C6">
      <w:pPr>
        <w:pStyle w:val="Styl"/>
        <w:numPr>
          <w:ilvl w:val="0"/>
          <w:numId w:val="2"/>
        </w:numPr>
        <w:tabs>
          <w:tab w:val="left" w:pos="284"/>
        </w:tabs>
        <w:ind w:left="567" w:right="-4" w:hanging="283"/>
        <w:jc w:val="both"/>
        <w:rPr>
          <w:rFonts w:ascii="Outfit" w:hAnsi="Outfit"/>
          <w:b/>
          <w:bCs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Zamawiający zastrzega sobie prawo odrzucenia oferty w przypadkach określonych </w:t>
      </w:r>
      <w:r w:rsidRPr="004A0154">
        <w:rPr>
          <w:rFonts w:ascii="Outfit" w:hAnsi="Outfit"/>
          <w:sz w:val="18"/>
          <w:szCs w:val="18"/>
        </w:rPr>
        <w:br/>
        <w:t xml:space="preserve">w art. 149 ust. 1 Ustawy </w:t>
      </w:r>
      <w:r w:rsidRPr="004A0154">
        <w:rPr>
          <w:rFonts w:ascii="Outfit" w:hAnsi="Outfit" w:cs="Calibri"/>
          <w:sz w:val="18"/>
          <w:szCs w:val="18"/>
        </w:rPr>
        <w:t xml:space="preserve">z dnia 27 sierpnia 2004 r. </w:t>
      </w:r>
      <w:r w:rsidRPr="004A0154">
        <w:rPr>
          <w:rFonts w:ascii="Outfit" w:hAnsi="Outfit"/>
          <w:sz w:val="18"/>
          <w:szCs w:val="18"/>
        </w:rPr>
        <w:t xml:space="preserve">o świadczeniach opieki zdrowotnej finansowanych ze środków publicznych oraz </w:t>
      </w:r>
      <w:r w:rsidRPr="004A0154">
        <w:rPr>
          <w:rFonts w:ascii="Outfit" w:hAnsi="Outfit"/>
          <w:bCs/>
          <w:sz w:val="18"/>
          <w:szCs w:val="18"/>
        </w:rPr>
        <w:t>w pkt VII SWKO (po bezskutecznym upływie terminu uzupełnienia braków formalnych oferty).</w:t>
      </w:r>
    </w:p>
    <w:p w:rsidR="00852FA6" w:rsidRPr="004A0154" w:rsidRDefault="000168C6">
      <w:pPr>
        <w:pStyle w:val="Styl"/>
        <w:numPr>
          <w:ilvl w:val="0"/>
          <w:numId w:val="2"/>
        </w:numPr>
        <w:tabs>
          <w:tab w:val="left" w:pos="284"/>
        </w:tabs>
        <w:ind w:left="567" w:right="-4" w:hanging="283"/>
        <w:jc w:val="both"/>
        <w:rPr>
          <w:rFonts w:ascii="Outfit" w:hAnsi="Outfit"/>
          <w:b/>
          <w:bCs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W przypadku, gdy złożone oferty nie odpowiadają warunkom konkursu ofert, Komisja Konkursowa jest uprawniona do odrzucenia wszystkich ofert.</w:t>
      </w:r>
    </w:p>
    <w:p w:rsidR="00852FA6" w:rsidRPr="004A0154" w:rsidRDefault="000168C6">
      <w:pPr>
        <w:pStyle w:val="Styl"/>
        <w:numPr>
          <w:ilvl w:val="0"/>
          <w:numId w:val="15"/>
        </w:numPr>
        <w:spacing w:before="220" w:line="276" w:lineRule="auto"/>
        <w:ind w:left="426" w:right="1" w:hanging="568"/>
        <w:jc w:val="both"/>
        <w:rPr>
          <w:rFonts w:ascii="Outfit" w:hAnsi="Outfit"/>
          <w:b/>
          <w:bCs/>
          <w:sz w:val="18"/>
          <w:szCs w:val="18"/>
        </w:rPr>
      </w:pPr>
      <w:r w:rsidRPr="004A0154">
        <w:rPr>
          <w:rFonts w:ascii="Outfit" w:hAnsi="Outfit"/>
          <w:b/>
          <w:bCs/>
          <w:sz w:val="18"/>
          <w:szCs w:val="18"/>
        </w:rPr>
        <w:t xml:space="preserve">ROZSTRZYGNIĘCIE KONKURSU OFERT </w:t>
      </w:r>
    </w:p>
    <w:p w:rsidR="00852FA6" w:rsidRPr="004A0154" w:rsidRDefault="000168C6">
      <w:pPr>
        <w:pStyle w:val="Styl"/>
        <w:numPr>
          <w:ilvl w:val="0"/>
          <w:numId w:val="24"/>
        </w:numPr>
        <w:ind w:right="25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Rozstrzygnięcie konkursu ofert nastąpi do dnia 30.09.2026r.</w:t>
      </w:r>
    </w:p>
    <w:p w:rsidR="00852FA6" w:rsidRPr="004A0154" w:rsidRDefault="000168C6">
      <w:pPr>
        <w:pStyle w:val="Styl"/>
        <w:numPr>
          <w:ilvl w:val="0"/>
          <w:numId w:val="24"/>
        </w:numPr>
        <w:ind w:right="25"/>
        <w:jc w:val="both"/>
        <w:rPr>
          <w:rFonts w:ascii="Outfit" w:hAnsi="Outfit"/>
          <w:b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Ogłoszenie zawierające nazwę i siedzibę wybranego Oferenta zamieszczone zostanie na stronie internetowej, jak również każdy z Oferentów zostanie pisemnie powiadomiony </w:t>
      </w:r>
      <w:r w:rsidRPr="004A0154">
        <w:rPr>
          <w:rFonts w:ascii="Outfit" w:hAnsi="Outfit"/>
          <w:sz w:val="18"/>
          <w:szCs w:val="18"/>
        </w:rPr>
        <w:br/>
        <w:t>o wynikach konkursu.</w:t>
      </w:r>
    </w:p>
    <w:p w:rsidR="00852FA6" w:rsidRPr="004A0154" w:rsidRDefault="00852FA6">
      <w:pPr>
        <w:pStyle w:val="Styl"/>
        <w:ind w:left="360" w:right="25"/>
        <w:jc w:val="both"/>
        <w:rPr>
          <w:rFonts w:ascii="Outfit" w:hAnsi="Outfit"/>
          <w:b/>
          <w:sz w:val="18"/>
          <w:szCs w:val="18"/>
        </w:rPr>
      </w:pPr>
    </w:p>
    <w:p w:rsidR="00852FA6" w:rsidRPr="004A0154" w:rsidRDefault="000168C6">
      <w:pPr>
        <w:pStyle w:val="Styl"/>
        <w:numPr>
          <w:ilvl w:val="0"/>
          <w:numId w:val="17"/>
        </w:numPr>
        <w:spacing w:line="276" w:lineRule="auto"/>
        <w:ind w:left="284" w:right="25" w:hanging="142"/>
        <w:jc w:val="both"/>
        <w:rPr>
          <w:rFonts w:ascii="Outfit" w:hAnsi="Outfit"/>
          <w:b/>
          <w:sz w:val="18"/>
          <w:szCs w:val="18"/>
        </w:rPr>
      </w:pPr>
      <w:r w:rsidRPr="004A0154">
        <w:rPr>
          <w:rFonts w:ascii="Outfit" w:hAnsi="Outfit"/>
          <w:b/>
          <w:sz w:val="18"/>
          <w:szCs w:val="18"/>
        </w:rPr>
        <w:t>UNIEWAŻNIENIE POSTĘPOWANIA</w:t>
      </w:r>
    </w:p>
    <w:p w:rsidR="00852FA6" w:rsidRPr="004A0154" w:rsidRDefault="000168C6">
      <w:pPr>
        <w:pStyle w:val="Styl"/>
        <w:numPr>
          <w:ilvl w:val="0"/>
          <w:numId w:val="10"/>
        </w:numPr>
        <w:ind w:left="426" w:right="25" w:hanging="284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Zamawiający zastrzega sobie prawo do unieważnienia konkursu w przypadkach, gdy:</w:t>
      </w:r>
    </w:p>
    <w:p w:rsidR="00852FA6" w:rsidRPr="004A0154" w:rsidRDefault="000168C6">
      <w:pPr>
        <w:pStyle w:val="Styl"/>
        <w:numPr>
          <w:ilvl w:val="0"/>
          <w:numId w:val="11"/>
        </w:numPr>
        <w:ind w:left="709" w:right="25" w:hanging="283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>nie wpłynęła żadna oferta,</w:t>
      </w:r>
    </w:p>
    <w:p w:rsidR="00852FA6" w:rsidRPr="004A0154" w:rsidRDefault="000168C6">
      <w:pPr>
        <w:pStyle w:val="Styl"/>
        <w:numPr>
          <w:ilvl w:val="0"/>
          <w:numId w:val="11"/>
        </w:numPr>
        <w:ind w:left="709" w:right="25" w:hanging="283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 xml:space="preserve">wpłynęła jedna oferta niepodlegająca odrzuceniu, z zastrzeżeniem ust. 2, </w:t>
      </w:r>
    </w:p>
    <w:p w:rsidR="00852FA6" w:rsidRPr="004A0154" w:rsidRDefault="000168C6">
      <w:pPr>
        <w:pStyle w:val="Styl"/>
        <w:numPr>
          <w:ilvl w:val="0"/>
          <w:numId w:val="11"/>
        </w:numPr>
        <w:ind w:left="709" w:right="25" w:hanging="283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>odrzucone zostały wszystkie oferty ,</w:t>
      </w:r>
    </w:p>
    <w:p w:rsidR="00852FA6" w:rsidRPr="004A0154" w:rsidRDefault="000168C6">
      <w:pPr>
        <w:pStyle w:val="Styl"/>
        <w:numPr>
          <w:ilvl w:val="0"/>
          <w:numId w:val="11"/>
        </w:numPr>
        <w:ind w:left="709" w:right="25" w:hanging="283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>nastąpiła istotna zmiana okoliczności powodująca, że przeprowadzenie postępowania lub zawarcie umowy nie leży w interesie Zamawiającego, czego nie można było wcześniej przewidzieć</w:t>
      </w:r>
    </w:p>
    <w:p w:rsidR="00852FA6" w:rsidRPr="004A0154" w:rsidRDefault="000168C6">
      <w:pPr>
        <w:pStyle w:val="Styl"/>
        <w:numPr>
          <w:ilvl w:val="0"/>
          <w:numId w:val="11"/>
        </w:numPr>
        <w:ind w:left="709" w:right="25" w:hanging="283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  <w:lang w:eastAsia="ar-SA"/>
        </w:rPr>
        <w:t>wartość</w:t>
      </w:r>
      <w:r w:rsidRPr="004A0154">
        <w:rPr>
          <w:rFonts w:ascii="Outfit" w:hAnsi="Outfit" w:cs="Calibri"/>
          <w:sz w:val="18"/>
          <w:szCs w:val="18"/>
          <w:lang w:val="x-none" w:eastAsia="ar-SA"/>
        </w:rPr>
        <w:t xml:space="preserve"> najkorzystniejszej oferty przewyższa kwotę, którą </w:t>
      </w:r>
      <w:r w:rsidRPr="004A0154">
        <w:rPr>
          <w:rFonts w:ascii="Outfit" w:hAnsi="Outfit" w:cs="Calibri"/>
          <w:sz w:val="18"/>
          <w:szCs w:val="18"/>
          <w:lang w:eastAsia="ar-SA"/>
        </w:rPr>
        <w:t xml:space="preserve">Zamawiający </w:t>
      </w:r>
      <w:r w:rsidRPr="004A0154">
        <w:rPr>
          <w:rFonts w:ascii="Outfit" w:hAnsi="Outfit" w:cs="Calibri"/>
          <w:sz w:val="18"/>
          <w:szCs w:val="18"/>
          <w:lang w:val="x-none" w:eastAsia="ar-SA"/>
        </w:rPr>
        <w:t xml:space="preserve"> przeznaczył na finansowanie świadczeń będących przedmiotem konkursu</w:t>
      </w:r>
      <w:r w:rsidRPr="004A0154">
        <w:rPr>
          <w:rFonts w:ascii="Outfit" w:hAnsi="Outfit" w:cs="Calibri"/>
          <w:sz w:val="18"/>
          <w:szCs w:val="18"/>
        </w:rPr>
        <w:t xml:space="preserve">. </w:t>
      </w:r>
    </w:p>
    <w:p w:rsidR="00852FA6" w:rsidRPr="004A0154" w:rsidRDefault="000168C6">
      <w:pPr>
        <w:pStyle w:val="Styl"/>
        <w:numPr>
          <w:ilvl w:val="0"/>
          <w:numId w:val="12"/>
        </w:numPr>
        <w:ind w:left="426" w:right="25" w:hanging="284"/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Jeżeli w toku konkursu ofert wpłynęła tylko jedna oferta niepodlegająca odrzuceniu, Komisja Konkursowa może przyjąć tę ofertę, gdy z okoliczności wynika, że na ogłoszony ponownie na tych samych warunkach konkurs nie wpłynie więcej ofert.</w:t>
      </w:r>
    </w:p>
    <w:p w:rsidR="00852FA6" w:rsidRPr="004A0154" w:rsidRDefault="000168C6">
      <w:pPr>
        <w:pStyle w:val="Styl"/>
        <w:numPr>
          <w:ilvl w:val="0"/>
          <w:numId w:val="18"/>
        </w:numPr>
        <w:spacing w:before="225" w:line="276" w:lineRule="auto"/>
        <w:ind w:left="284" w:right="1" w:hanging="142"/>
        <w:jc w:val="both"/>
        <w:rPr>
          <w:rFonts w:ascii="Outfit" w:hAnsi="Outfit"/>
          <w:b/>
          <w:bCs/>
          <w:sz w:val="18"/>
          <w:szCs w:val="18"/>
        </w:rPr>
      </w:pPr>
      <w:r w:rsidRPr="004A0154">
        <w:rPr>
          <w:rFonts w:ascii="Outfit" w:hAnsi="Outfit"/>
          <w:b/>
          <w:bCs/>
          <w:sz w:val="18"/>
          <w:szCs w:val="18"/>
        </w:rPr>
        <w:t>PROTESTY I ODWOŁANIA</w:t>
      </w:r>
    </w:p>
    <w:p w:rsidR="00852FA6" w:rsidRPr="004A0154" w:rsidRDefault="000168C6">
      <w:pPr>
        <w:pStyle w:val="Akapitzlist"/>
        <w:numPr>
          <w:ilvl w:val="0"/>
          <w:numId w:val="3"/>
        </w:numPr>
        <w:ind w:left="709" w:hanging="425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 w:cs="Calibri"/>
          <w:sz w:val="18"/>
          <w:szCs w:val="18"/>
        </w:rPr>
        <w:t xml:space="preserve">Oferentom, których interes prawny doznał uszczerbku w wyniku naruszenia przez Zamawiającego zasad przeprowadzenia niniejszego postępowania konkursowego przysługują środki odwoławcze na zasadach określonych w art. 153 i 154 ust. 1 i 2 </w:t>
      </w:r>
      <w:r w:rsidRPr="004A0154">
        <w:rPr>
          <w:rFonts w:ascii="Outfit" w:hAnsi="Outfit" w:cs="Calibri"/>
          <w:i/>
          <w:sz w:val="18"/>
          <w:szCs w:val="18"/>
        </w:rPr>
        <w:t>Ustawy z dnia 27 sierpnia 2004 r. o świadczeniach opieki zdrowotnej finansowanych ze środków publicznych</w:t>
      </w:r>
      <w:r w:rsidRPr="004A0154">
        <w:rPr>
          <w:rFonts w:ascii="Outfit" w:hAnsi="Outfit" w:cs="Calibri"/>
          <w:sz w:val="18"/>
          <w:szCs w:val="18"/>
        </w:rPr>
        <w:t>.</w:t>
      </w:r>
    </w:p>
    <w:p w:rsidR="00852FA6" w:rsidRPr="004A0154" w:rsidRDefault="000168C6">
      <w:pPr>
        <w:pStyle w:val="Akapitzlist"/>
        <w:numPr>
          <w:ilvl w:val="0"/>
          <w:numId w:val="3"/>
        </w:numPr>
        <w:ind w:left="993" w:hanging="709"/>
        <w:jc w:val="both"/>
        <w:rPr>
          <w:rFonts w:ascii="Outfit" w:hAnsi="Outfit" w:cs="Calibri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>Środki odwoławcze nie przysługują na:</w:t>
      </w:r>
    </w:p>
    <w:p w:rsidR="00852FA6" w:rsidRPr="004A0154" w:rsidRDefault="000168C6">
      <w:pPr>
        <w:pStyle w:val="Akapitzlist"/>
        <w:numPr>
          <w:ilvl w:val="0"/>
          <w:numId w:val="26"/>
        </w:numPr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wybór trybu postępowania, </w:t>
      </w:r>
    </w:p>
    <w:p w:rsidR="00852FA6" w:rsidRPr="004A0154" w:rsidRDefault="000168C6">
      <w:pPr>
        <w:pStyle w:val="Akapitzlist"/>
        <w:numPr>
          <w:ilvl w:val="0"/>
          <w:numId w:val="26"/>
        </w:numPr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lastRenderedPageBreak/>
        <w:t xml:space="preserve">niedokonanie wyboru Oferenta, </w:t>
      </w:r>
    </w:p>
    <w:p w:rsidR="00852FA6" w:rsidRPr="004A0154" w:rsidRDefault="000168C6">
      <w:pPr>
        <w:pStyle w:val="Akapitzlist"/>
        <w:numPr>
          <w:ilvl w:val="0"/>
          <w:numId w:val="26"/>
        </w:numPr>
        <w:jc w:val="both"/>
        <w:rPr>
          <w:rFonts w:ascii="Outfit" w:hAnsi="Outfit"/>
          <w:sz w:val="18"/>
          <w:szCs w:val="18"/>
        </w:rPr>
      </w:pPr>
      <w:r w:rsidRPr="004A0154">
        <w:rPr>
          <w:rFonts w:ascii="Outfit" w:hAnsi="Outfit"/>
          <w:sz w:val="18"/>
          <w:szCs w:val="18"/>
        </w:rPr>
        <w:t xml:space="preserve">unieważnienie postępowania w sprawie zawarcia umowy o udzielanie świadczeń zdrowotnych.   </w:t>
      </w:r>
    </w:p>
    <w:p w:rsidR="00852FA6" w:rsidRDefault="00852FA6">
      <w:pPr>
        <w:pStyle w:val="Akapitzlist"/>
        <w:ind w:left="1353"/>
        <w:jc w:val="both"/>
        <w:rPr>
          <w:rFonts w:ascii="Outfit" w:hAnsi="Outfit"/>
          <w:sz w:val="20"/>
          <w:szCs w:val="20"/>
        </w:rPr>
      </w:pPr>
    </w:p>
    <w:p w:rsidR="00852FA6" w:rsidRDefault="000168C6">
      <w:pPr>
        <w:tabs>
          <w:tab w:val="left" w:pos="426"/>
          <w:tab w:val="left" w:pos="851"/>
        </w:tabs>
        <w:jc w:val="both"/>
        <w:rPr>
          <w:rFonts w:ascii="Outfit" w:hAnsi="Outfit"/>
          <w:b/>
          <w:sz w:val="16"/>
          <w:szCs w:val="16"/>
        </w:rPr>
      </w:pPr>
      <w:r>
        <w:rPr>
          <w:rFonts w:ascii="Outfit" w:hAnsi="Outfit"/>
          <w:b/>
          <w:sz w:val="16"/>
          <w:szCs w:val="16"/>
        </w:rPr>
        <w:t>XI. KLAUZULA INFORMACYJNA DOTYCZĄCA PRZETWARZANIA DANYCH OSOBOWYCH</w:t>
      </w:r>
    </w:p>
    <w:p w:rsidR="00852FA6" w:rsidRDefault="000168C6">
      <w:pPr>
        <w:numPr>
          <w:ilvl w:val="0"/>
          <w:numId w:val="22"/>
        </w:numPr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Zamawiający (Uniwersytecki Szpital Dziecięcy w Krakowie) wypełnia obowiązek informacyjny wynikający z art. 13 ust. 1 i 2 Rozporządzenia Parlamentu Europejskiego i Rady (UE) 2016/679 z dnia 27 kwietnia 2016 r. w sprawie ochrony osób fizycznych w związku z przetwarzaniem danych osobowych i w sprawie swobodnego przepływu takich danych oraz uchylenia dyrektywy 95/46/WE (ogólne rozporządzenie o ochronie danych) (</w:t>
      </w:r>
      <w:proofErr w:type="spellStart"/>
      <w:r>
        <w:rPr>
          <w:rFonts w:ascii="Outfit" w:hAnsi="Outfit" w:cs="Times New Roman"/>
          <w:sz w:val="16"/>
          <w:szCs w:val="16"/>
        </w:rPr>
        <w:t>Dz.Urz</w:t>
      </w:r>
      <w:proofErr w:type="spellEnd"/>
      <w:r>
        <w:rPr>
          <w:rFonts w:ascii="Outfit" w:hAnsi="Outfit" w:cs="Times New Roman"/>
          <w:sz w:val="16"/>
          <w:szCs w:val="16"/>
        </w:rPr>
        <w:t>. UE L 119 z 04.05.2016, str. 1), zwane dalej „RODO”:</w:t>
      </w:r>
    </w:p>
    <w:p w:rsidR="00852FA6" w:rsidRDefault="000168C6">
      <w:pPr>
        <w:numPr>
          <w:ilvl w:val="0"/>
          <w:numId w:val="22"/>
        </w:numPr>
        <w:spacing w:line="259" w:lineRule="auto"/>
        <w:ind w:left="709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Administratorem, czyli podmiotem decydującym o tym, w jaki sposób będą przetwarzane Pani/Pana dane osobowe jest:</w:t>
      </w:r>
    </w:p>
    <w:p w:rsidR="00852FA6" w:rsidRDefault="000168C6">
      <w:pPr>
        <w:ind w:left="12" w:firstLine="697"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Uniwersytecki Szpital Dziecięcy w Krakowie (dalej „Szpital”)</w:t>
      </w:r>
    </w:p>
    <w:p w:rsidR="00852FA6" w:rsidRDefault="000168C6">
      <w:pPr>
        <w:ind w:left="143" w:firstLine="565"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 xml:space="preserve">adres: ul. Wielicka 265, 30-663 Kraków, tel. </w:t>
      </w:r>
      <w:r>
        <w:rPr>
          <w:rFonts w:ascii="Outfit" w:hAnsi="Outfit"/>
          <w:sz w:val="16"/>
          <w:szCs w:val="16"/>
        </w:rPr>
        <w:t>12 333 93 83</w:t>
      </w:r>
      <w:r>
        <w:rPr>
          <w:rFonts w:ascii="Outfit" w:hAnsi="Outfit" w:cs="Times New Roman"/>
          <w:sz w:val="16"/>
          <w:szCs w:val="16"/>
        </w:rPr>
        <w:t>, e-mail: sekretariat@usdk.pl</w:t>
      </w:r>
    </w:p>
    <w:p w:rsidR="00852FA6" w:rsidRDefault="000168C6">
      <w:pPr>
        <w:numPr>
          <w:ilvl w:val="0"/>
          <w:numId w:val="22"/>
        </w:numPr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Inspektor ochrony danych</w:t>
      </w:r>
    </w:p>
    <w:p w:rsidR="00852FA6" w:rsidRDefault="000168C6">
      <w:pPr>
        <w:ind w:left="708"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Szpital wyznaczył Inspektora ochrony danych. Jest to osoba, z którą może się Pani/Pan kontaktować we wszystkich sprawach dotyczących przetwarzania Pani/Pana danych osobowych. Z Inspektorem można kontaktować się w następujący sposób:</w:t>
      </w:r>
    </w:p>
    <w:p w:rsidR="00852FA6" w:rsidRDefault="000168C6">
      <w:pPr>
        <w:numPr>
          <w:ilvl w:val="0"/>
          <w:numId w:val="20"/>
        </w:numPr>
        <w:spacing w:after="160" w:line="259" w:lineRule="auto"/>
        <w:ind w:left="993" w:hanging="284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 xml:space="preserve">listownie na adres: Uniwersytecki Szpital Dziecięcy w Krakowie, ul. Wielicka 265, 30-663 Kraków, </w:t>
      </w:r>
      <w:r>
        <w:rPr>
          <w:rFonts w:ascii="Outfit" w:hAnsi="Outfit" w:cs="Times New Roman"/>
          <w:sz w:val="16"/>
          <w:szCs w:val="16"/>
        </w:rPr>
        <w:br/>
        <w:t>z dopiskiem: „Inspektor ochrony danych”</w:t>
      </w:r>
    </w:p>
    <w:p w:rsidR="00852FA6" w:rsidRDefault="000168C6">
      <w:pPr>
        <w:numPr>
          <w:ilvl w:val="0"/>
          <w:numId w:val="20"/>
        </w:numPr>
        <w:ind w:left="993" w:hanging="284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poprzez e-mail: iod@usdk.pl</w:t>
      </w:r>
    </w:p>
    <w:p w:rsidR="00852FA6" w:rsidRDefault="000168C6">
      <w:pPr>
        <w:numPr>
          <w:ilvl w:val="0"/>
          <w:numId w:val="20"/>
        </w:numPr>
        <w:ind w:left="993" w:hanging="284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telefonicznie: 12 333 94 09</w:t>
      </w:r>
    </w:p>
    <w:p w:rsidR="00852FA6" w:rsidRDefault="000168C6">
      <w:pPr>
        <w:numPr>
          <w:ilvl w:val="0"/>
          <w:numId w:val="22"/>
        </w:numPr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Cele i podstawa prawna przetwarzania Pani/Pana danych osobowych</w:t>
      </w:r>
    </w:p>
    <w:p w:rsidR="00852FA6" w:rsidRDefault="000168C6">
      <w:pPr>
        <w:ind w:left="708"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 xml:space="preserve">Pani/Pana dane osobowe będą przetwarzane w celu przeprowadzenia postępowania konkursowego na udzielanie świadczeń zdrowotnych w zakresie </w:t>
      </w:r>
      <w:r>
        <w:rPr>
          <w:rFonts w:ascii="Outfit" w:hAnsi="Outfit"/>
          <w:sz w:val="16"/>
          <w:szCs w:val="16"/>
        </w:rPr>
        <w:t xml:space="preserve">nocnej i świątecznej opieki zdrowotnej </w:t>
      </w:r>
      <w:r>
        <w:rPr>
          <w:rFonts w:ascii="Outfit" w:hAnsi="Outfit" w:cs="Times New Roman"/>
          <w:sz w:val="16"/>
          <w:szCs w:val="16"/>
        </w:rPr>
        <w:t xml:space="preserve">- do zawarcia </w:t>
      </w:r>
      <w:r>
        <w:rPr>
          <w:rFonts w:ascii="Outfit" w:hAnsi="Outfit" w:cs="Times New Roman"/>
          <w:sz w:val="16"/>
          <w:szCs w:val="16"/>
        </w:rPr>
        <w:br/>
        <w:t xml:space="preserve"> i realizacji umowy.</w:t>
      </w:r>
    </w:p>
    <w:p w:rsidR="00852FA6" w:rsidRDefault="000168C6">
      <w:pPr>
        <w:ind w:left="708"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 xml:space="preserve">Pani/Pana dane osobowe przetwarzane będą na podstawie art. 6 ust. 1 lit. c) RODO w związku </w:t>
      </w:r>
      <w:r>
        <w:rPr>
          <w:rFonts w:ascii="Outfit" w:hAnsi="Outfit" w:cs="Times New Roman"/>
          <w:sz w:val="16"/>
          <w:szCs w:val="16"/>
        </w:rPr>
        <w:br/>
        <w:t>z przepisami ustawy z dnia 15 kwietnia 2011 r. o działalności leczniczej oraz ustawy z dnia 27 sierpnia 2004 r. o świadczeniach opieki zdrowotnej finansowanych ze środków publicznych.</w:t>
      </w:r>
    </w:p>
    <w:p w:rsidR="00852FA6" w:rsidRDefault="000168C6">
      <w:pPr>
        <w:numPr>
          <w:ilvl w:val="0"/>
          <w:numId w:val="22"/>
        </w:numPr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Informacja o kategoriach odbiorców danych osobowych</w:t>
      </w:r>
    </w:p>
    <w:p w:rsidR="00852FA6" w:rsidRDefault="000168C6">
      <w:pPr>
        <w:ind w:left="709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 xml:space="preserve">Szpital może udostępnić Pani/Pana dane osobowe podmiotom uprawnionym na podstawie przepisów prawa. </w:t>
      </w:r>
    </w:p>
    <w:p w:rsidR="00852FA6" w:rsidRDefault="000168C6">
      <w:pPr>
        <w:ind w:left="709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 xml:space="preserve">Ponadto odbiorcami Państwa danych osobowych zawartych w dokumentach związanych </w:t>
      </w:r>
      <w:r>
        <w:rPr>
          <w:rFonts w:ascii="Outfit" w:hAnsi="Outfit" w:cs="Times New Roman"/>
          <w:sz w:val="16"/>
          <w:szCs w:val="16"/>
        </w:rPr>
        <w:br/>
        <w:t>z postępowaniem o udzielenie zamówienia publicznego mogą być podmioty uprawnione do obsługi doręczeń oraz dostawcy usług, z którymi  Szpital zawarł umowy. Są to m.in. podmioty zapewniającymi obsługę i wsparcie systemów teleinformatycznych, usługi związane z niszczeniem i utylizacją dokumentacji oraz innych nośników zawierających dane osobowe.</w:t>
      </w:r>
    </w:p>
    <w:p w:rsidR="00852FA6" w:rsidRDefault="000168C6">
      <w:pPr>
        <w:numPr>
          <w:ilvl w:val="0"/>
          <w:numId w:val="22"/>
        </w:numPr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Przekazywanie danych osobowych poza Europejski Obszar Gospodarczy</w:t>
      </w:r>
    </w:p>
    <w:p w:rsidR="00852FA6" w:rsidRDefault="000168C6">
      <w:pPr>
        <w:ind w:left="709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Pani/Pana dane osobowe nie będą przekazywane poza Europejski Obszar Gospodarczy.</w:t>
      </w:r>
    </w:p>
    <w:p w:rsidR="00852FA6" w:rsidRDefault="000168C6">
      <w:pPr>
        <w:numPr>
          <w:ilvl w:val="0"/>
          <w:numId w:val="22"/>
        </w:numPr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 xml:space="preserve">Okres przechowywania Pani/Pana danych osobowych </w:t>
      </w:r>
    </w:p>
    <w:p w:rsidR="00852FA6" w:rsidRDefault="000168C6">
      <w:pPr>
        <w:ind w:left="709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Pani/Pana dane osobowe będą przechowywane przez okres wymagany przepisami prawa.</w:t>
      </w:r>
    </w:p>
    <w:p w:rsidR="00852FA6" w:rsidRDefault="000168C6">
      <w:pPr>
        <w:numPr>
          <w:ilvl w:val="0"/>
          <w:numId w:val="22"/>
        </w:numPr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Przysługujące uprawnienia związane z przetwarzaniem danych osobowych</w:t>
      </w:r>
    </w:p>
    <w:p w:rsidR="00852FA6" w:rsidRDefault="000168C6">
      <w:pPr>
        <w:ind w:left="720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W odniesieniu do danych pozyskanych w związku z prowadzonym postępowaniem konkursowym przysługują Państwu następujące uprawnienia:</w:t>
      </w:r>
    </w:p>
    <w:p w:rsidR="00852FA6" w:rsidRDefault="000168C6">
      <w:pPr>
        <w:numPr>
          <w:ilvl w:val="0"/>
          <w:numId w:val="21"/>
        </w:numPr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na podstawie art. 15 RODO prawo dostępu do treści danych osobowych Pani/Pana dotyczących;</w:t>
      </w:r>
    </w:p>
    <w:p w:rsidR="00852FA6" w:rsidRDefault="000168C6">
      <w:pPr>
        <w:numPr>
          <w:ilvl w:val="0"/>
          <w:numId w:val="21"/>
        </w:numPr>
        <w:contextualSpacing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na podstawie art. 16 RODO prawo do sprostowania Pani/Pana danych osobowych;</w:t>
      </w:r>
    </w:p>
    <w:p w:rsidR="00852FA6" w:rsidRDefault="000168C6">
      <w:pPr>
        <w:ind w:left="1410" w:hanging="330"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•</w:t>
      </w:r>
      <w:r>
        <w:rPr>
          <w:rFonts w:ascii="Outfit" w:hAnsi="Outfit" w:cs="Times New Roman"/>
          <w:sz w:val="16"/>
          <w:szCs w:val="16"/>
        </w:rPr>
        <w:tab/>
        <w:t>na podstawie art. 18 RODO prawo żądania od administratora ograniczenia przetwarzania danych osobowych z zastrzeżeniem przypadków, o których mowa w art. 18 ust. 2 RODO;</w:t>
      </w:r>
    </w:p>
    <w:p w:rsidR="00852FA6" w:rsidRDefault="000168C6">
      <w:pPr>
        <w:ind w:left="709"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W celu skorzystania z powyższych praw należy skontaktować się z Administratorem lub Inspektorem ochrony danych. Dane kontaktowe wskazano powyżej.</w:t>
      </w:r>
    </w:p>
    <w:p w:rsidR="00852FA6" w:rsidRDefault="000168C6">
      <w:pPr>
        <w:ind w:left="720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Nie przysługuje Pani/Panu:</w:t>
      </w:r>
    </w:p>
    <w:p w:rsidR="00852FA6" w:rsidRDefault="000168C6">
      <w:pPr>
        <w:ind w:left="1440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 xml:space="preserve">w związku z art. 17 ust. 3 lit. b, d lub e RODO prawo do usunięcia danych osobowych; prawo do przenoszenia danych osobowych, o którym mowa w art. 20 RODO; prawo sprzeciwu wobec przetwarzania danych osobowych na podstawie art. 21 RODO; </w:t>
      </w:r>
    </w:p>
    <w:p w:rsidR="00852FA6" w:rsidRDefault="000168C6">
      <w:pPr>
        <w:ind w:left="709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 xml:space="preserve">w przypadku gdy podstawą prawną przetwarzania Pani/Pana danych osobowych jest art. 6 ust. 1 lit. c) RODO. </w:t>
      </w:r>
    </w:p>
    <w:p w:rsidR="00852FA6" w:rsidRDefault="000168C6">
      <w:pPr>
        <w:numPr>
          <w:ilvl w:val="0"/>
          <w:numId w:val="22"/>
        </w:numPr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Prawo wniesienia skargi</w:t>
      </w:r>
    </w:p>
    <w:p w:rsidR="00852FA6" w:rsidRDefault="000168C6">
      <w:pPr>
        <w:ind w:left="709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Przysługuje Pani/Panu także prawo wniesienia skargi do organu nadzorczego zajmującego się ochroną danych osobowych, tj. Prezesa Urzędu Ochrony Danych Osobowych.</w:t>
      </w:r>
    </w:p>
    <w:p w:rsidR="00852FA6" w:rsidRDefault="000168C6">
      <w:pPr>
        <w:numPr>
          <w:ilvl w:val="0"/>
          <w:numId w:val="22"/>
        </w:numPr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Obowiązek podania danych osobowych</w:t>
      </w:r>
    </w:p>
    <w:p w:rsidR="00852FA6" w:rsidRDefault="000168C6">
      <w:pPr>
        <w:ind w:left="709"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 xml:space="preserve">Konieczność podania przez Panią/Pana danych osobowych wynika z obowiązujących przepisów prawa </w:t>
      </w:r>
      <w:r>
        <w:rPr>
          <w:rFonts w:ascii="Outfit" w:hAnsi="Outfit" w:cs="Times New Roman"/>
          <w:sz w:val="16"/>
          <w:szCs w:val="16"/>
        </w:rPr>
        <w:br/>
        <w:t xml:space="preserve">i jest warunkiem niezbędnym do przeprowadzenia postępowania konkursowego oraz podpisania </w:t>
      </w:r>
      <w:r>
        <w:rPr>
          <w:rFonts w:ascii="Outfit" w:hAnsi="Outfit" w:cs="Times New Roman"/>
          <w:sz w:val="16"/>
          <w:szCs w:val="16"/>
        </w:rPr>
        <w:br/>
        <w:t xml:space="preserve">i realizacji umowy w przypadku wyboru oferty. </w:t>
      </w:r>
    </w:p>
    <w:p w:rsidR="00852FA6" w:rsidRDefault="000168C6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Informacje o zautomatyzowanym podejmowaniu decyzji</w:t>
      </w:r>
    </w:p>
    <w:p w:rsidR="00852FA6" w:rsidRDefault="000168C6">
      <w:pPr>
        <w:spacing w:line="259" w:lineRule="auto"/>
        <w:ind w:left="709"/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Pani/Pana dane osobowe nie będą wykorzystywane do zautomatyzowanego podejmowania decyzji  (bez udziału człowieka) i nie będą podlegać profilowaniu, stosownie do art. 22 RODO.</w:t>
      </w:r>
    </w:p>
    <w:p w:rsidR="00852FA6" w:rsidRDefault="000168C6">
      <w:pPr>
        <w:numPr>
          <w:ilvl w:val="0"/>
          <w:numId w:val="22"/>
        </w:numPr>
        <w:contextualSpacing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 xml:space="preserve">Oferent ubiegając się o udzielenie mu zamówienia w wyniku prowadzonego postępowania konkursowego zobowiązany jest do wypełnienia obowiązków informacyjnych przewidzianych w art. 13 i 14 RODO wobec osób fizycznych, od których dane osobowe bezpośrednio lub pośrednio pozyskał </w:t>
      </w:r>
      <w:r>
        <w:rPr>
          <w:rFonts w:ascii="Outfit" w:hAnsi="Outfit" w:cs="Times New Roman"/>
          <w:sz w:val="16"/>
          <w:szCs w:val="16"/>
        </w:rPr>
        <w:br/>
        <w:t>w celu ubiegania się o udzielenie zamówienia w przedmiotowym postępowaniu konkursowym.</w:t>
      </w:r>
    </w:p>
    <w:p w:rsidR="00852FA6" w:rsidRDefault="000168C6">
      <w:pPr>
        <w:ind w:left="709"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Oferent składa oświadczenie, że wypełni obowiązki informacyjne przewidziane w art. 13 i 14 RODO wobec osób fizycznych, od których dane osobowe bezpośrednio lub pośrednio pozyskał w celu ubiegania się o udzielenie zamówienia w niniejszym postępowaniu konkursowym.</w:t>
      </w:r>
    </w:p>
    <w:p w:rsidR="00852FA6" w:rsidRDefault="000168C6">
      <w:pPr>
        <w:ind w:left="709"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lastRenderedPageBreak/>
        <w:t>Oświadczenie, o którym mowa powyżej zawarte jest w Załączniku nr 7.</w:t>
      </w:r>
    </w:p>
    <w:p w:rsidR="00852FA6" w:rsidRDefault="00852FA6">
      <w:pPr>
        <w:ind w:left="709"/>
        <w:jc w:val="both"/>
        <w:rPr>
          <w:rFonts w:ascii="Outfit" w:hAnsi="Outfit" w:cs="Times New Roman"/>
          <w:sz w:val="16"/>
          <w:szCs w:val="16"/>
        </w:rPr>
      </w:pPr>
    </w:p>
    <w:p w:rsidR="00852FA6" w:rsidRDefault="000168C6">
      <w:pPr>
        <w:ind w:firstLine="142"/>
        <w:jc w:val="both"/>
        <w:rPr>
          <w:rFonts w:ascii="Outfit" w:hAnsi="Outfit" w:cs="Times New Roman"/>
          <w:sz w:val="16"/>
          <w:szCs w:val="16"/>
        </w:rPr>
      </w:pPr>
      <w:r>
        <w:rPr>
          <w:rFonts w:ascii="Outfit" w:hAnsi="Outfit" w:cs="Times New Roman"/>
          <w:sz w:val="16"/>
          <w:szCs w:val="16"/>
        </w:rPr>
        <w:t>---------------------------------------------------</w:t>
      </w:r>
    </w:p>
    <w:p w:rsidR="00852FA6" w:rsidRDefault="000168C6">
      <w:pPr>
        <w:ind w:left="142" w:right="-2"/>
        <w:contextualSpacing/>
        <w:jc w:val="both"/>
        <w:rPr>
          <w:rFonts w:ascii="Outfit" w:hAnsi="Outfit"/>
          <w:i/>
          <w:sz w:val="16"/>
          <w:szCs w:val="16"/>
        </w:rPr>
      </w:pPr>
      <w:r>
        <w:rPr>
          <w:rFonts w:ascii="Outfit" w:hAnsi="Outfit" w:cs="Times New Roman"/>
          <w:sz w:val="16"/>
          <w:szCs w:val="16"/>
          <w:vertAlign w:val="superscript"/>
        </w:rPr>
        <w:t xml:space="preserve">1 </w:t>
      </w:r>
      <w:r>
        <w:rPr>
          <w:rFonts w:ascii="Outfit" w:hAnsi="Outfit" w:cs="Times New Roman"/>
          <w:i/>
          <w:sz w:val="16"/>
          <w:szCs w:val="16"/>
        </w:rPr>
        <w:t xml:space="preserve">Wyjaśnienie: skorzystanie z prawa do sprostowania nie może skutkować zmianą wyniku postępowania konkursowego ani zmianą postanowień umowy w zakresie niezgodnym z ustawą z dnia 15 kwietnia 2011 r. o działalności leczniczej </w:t>
      </w:r>
      <w:r>
        <w:rPr>
          <w:rFonts w:ascii="Outfit" w:hAnsi="Outfit" w:cs="Calibri"/>
          <w:bCs/>
          <w:i/>
          <w:sz w:val="16"/>
          <w:szCs w:val="16"/>
        </w:rPr>
        <w:t>(</w:t>
      </w:r>
      <w:r>
        <w:rPr>
          <w:rFonts w:ascii="Outfit" w:hAnsi="Outfit" w:cs="Calibri"/>
          <w:i/>
          <w:sz w:val="16"/>
          <w:szCs w:val="16"/>
        </w:rPr>
        <w:t xml:space="preserve">tj. Dz. U. 2023, poz. 991) </w:t>
      </w:r>
      <w:r>
        <w:rPr>
          <w:rFonts w:ascii="Outfit" w:hAnsi="Outfit" w:cs="Times New Roman"/>
          <w:i/>
          <w:sz w:val="16"/>
          <w:szCs w:val="16"/>
        </w:rPr>
        <w:t xml:space="preserve">oraz ustawą z dnia 27 sierpnia 2004 r. o świadczeniach opieki zdrowotnej finansowanych ze środków publicznych </w:t>
      </w:r>
      <w:r>
        <w:rPr>
          <w:rFonts w:ascii="Outfit" w:hAnsi="Outfit" w:cs="Calibri"/>
          <w:i/>
          <w:sz w:val="16"/>
          <w:szCs w:val="16"/>
        </w:rPr>
        <w:t xml:space="preserve">(tj. </w:t>
      </w:r>
      <w:hyperlink r:id="rId17">
        <w:r>
          <w:rPr>
            <w:rFonts w:ascii="Outfit" w:hAnsi="Outfit" w:cs="Calibri"/>
            <w:i/>
            <w:sz w:val="16"/>
            <w:szCs w:val="16"/>
          </w:rPr>
          <w:t>Dz.U. 2022 poz. 2561</w:t>
        </w:r>
      </w:hyperlink>
      <w:r>
        <w:rPr>
          <w:rFonts w:ascii="Outfit" w:hAnsi="Outfit" w:cs="Calibri"/>
          <w:i/>
          <w:sz w:val="16"/>
          <w:szCs w:val="16"/>
        </w:rPr>
        <w:t xml:space="preserve"> z późn. zm.) </w:t>
      </w:r>
      <w:r>
        <w:rPr>
          <w:rFonts w:ascii="Outfit" w:hAnsi="Outfit" w:cs="Times New Roman"/>
          <w:i/>
          <w:sz w:val="16"/>
          <w:szCs w:val="16"/>
        </w:rPr>
        <w:t>oraz nie może naruszać integralności protokołu oraz jego załączników.</w:t>
      </w:r>
    </w:p>
    <w:p w:rsidR="00852FA6" w:rsidRDefault="00852FA6">
      <w:pPr>
        <w:ind w:left="142"/>
        <w:jc w:val="both"/>
        <w:rPr>
          <w:rFonts w:ascii="Outfit" w:hAnsi="Outfit" w:cs="Times New Roman"/>
          <w:i/>
          <w:sz w:val="16"/>
          <w:szCs w:val="16"/>
        </w:rPr>
      </w:pPr>
    </w:p>
    <w:p w:rsidR="00852FA6" w:rsidRDefault="000168C6">
      <w:pPr>
        <w:ind w:left="142"/>
        <w:jc w:val="both"/>
        <w:rPr>
          <w:rFonts w:ascii="Outfit" w:hAnsi="Outfit"/>
          <w:sz w:val="16"/>
          <w:szCs w:val="16"/>
        </w:rPr>
      </w:pPr>
      <w:r>
        <w:rPr>
          <w:rFonts w:ascii="Outfit" w:hAnsi="Outfit" w:cs="Times New Roman"/>
          <w:i/>
          <w:sz w:val="16"/>
          <w:szCs w:val="16"/>
          <w:vertAlign w:val="superscript"/>
        </w:rPr>
        <w:t xml:space="preserve">2 </w:t>
      </w:r>
      <w:r>
        <w:rPr>
          <w:rFonts w:ascii="Outfit" w:hAnsi="Outfit" w:cs="Times New Roman"/>
          <w:i/>
          <w:sz w:val="16"/>
          <w:szCs w:val="16"/>
        </w:rPr>
        <w:t>Wyjaśnienie: prawo do ograniczenia przetwarzania nie ma zastosowania w odniesieniu do przechowywania, w celu zapewnienia korzystania ze środków ochrony prawnej lub w celu ochrony praw innej osoby fizycznej lub prawnej, lub z uwagi na ważne względy interesu publicznego Unii Europejskiej lub państwa członkowskiego.</w:t>
      </w:r>
    </w:p>
    <w:p w:rsidR="00852FA6" w:rsidRDefault="00852FA6">
      <w:pPr>
        <w:rPr>
          <w:rFonts w:ascii="Outfit" w:hAnsi="Outfit"/>
          <w:sz w:val="16"/>
          <w:szCs w:val="16"/>
        </w:rPr>
      </w:pPr>
    </w:p>
    <w:sectPr w:rsidR="00852FA6" w:rsidSect="004A0154">
      <w:pgSz w:w="11906" w:h="16838"/>
      <w:pgMar w:top="1418" w:right="1417" w:bottom="993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G Omega">
    <w:altName w:val="Arial"/>
    <w:charset w:val="EE"/>
    <w:family w:val="swiss"/>
    <w:pitch w:val="variable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9707C"/>
    <w:multiLevelType w:val="multilevel"/>
    <w:tmpl w:val="0CB4C48E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DEB2C10"/>
    <w:multiLevelType w:val="multilevel"/>
    <w:tmpl w:val="1B9CB6FE"/>
    <w:lvl w:ilvl="0">
      <w:start w:val="5"/>
      <w:numFmt w:val="upperRoman"/>
      <w:lvlText w:val="%1."/>
      <w:lvlJc w:val="right"/>
      <w:pPr>
        <w:tabs>
          <w:tab w:val="num" w:pos="0"/>
        </w:tabs>
        <w:ind w:left="1004" w:hanging="36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E3B1D74"/>
    <w:multiLevelType w:val="multilevel"/>
    <w:tmpl w:val="591636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ED36D05"/>
    <w:multiLevelType w:val="multilevel"/>
    <w:tmpl w:val="6582BD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4" w15:restartNumberingAfterBreak="0">
    <w:nsid w:val="162E0806"/>
    <w:multiLevelType w:val="multilevel"/>
    <w:tmpl w:val="0510A91E"/>
    <w:lvl w:ilvl="0">
      <w:start w:val="1"/>
      <w:numFmt w:val="lowerLetter"/>
      <w:lvlText w:val="%1."/>
      <w:lvlJc w:val="left"/>
      <w:pPr>
        <w:tabs>
          <w:tab w:val="num" w:pos="0"/>
        </w:tabs>
        <w:ind w:left="17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3" w:hanging="180"/>
      </w:pPr>
    </w:lvl>
  </w:abstractNum>
  <w:abstractNum w:abstractNumId="5" w15:restartNumberingAfterBreak="0">
    <w:nsid w:val="2C7A018A"/>
    <w:multiLevelType w:val="multilevel"/>
    <w:tmpl w:val="8B0CC82C"/>
    <w:lvl w:ilvl="0">
      <w:start w:val="1"/>
      <w:numFmt w:val="lowerLetter"/>
      <w:lvlText w:val="%1)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3" w:hanging="180"/>
      </w:pPr>
    </w:lvl>
  </w:abstractNum>
  <w:abstractNum w:abstractNumId="6" w15:restartNumberingAfterBreak="0">
    <w:nsid w:val="2D5971B6"/>
    <w:multiLevelType w:val="multilevel"/>
    <w:tmpl w:val="4E6CDFD0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abstractNum w:abstractNumId="7" w15:restartNumberingAfterBreak="0">
    <w:nsid w:val="31AB39FA"/>
    <w:multiLevelType w:val="multilevel"/>
    <w:tmpl w:val="B23C15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2454CD9"/>
    <w:multiLevelType w:val="multilevel"/>
    <w:tmpl w:val="D3A873EE"/>
    <w:lvl w:ilvl="0">
      <w:start w:val="6"/>
      <w:numFmt w:val="upperRoman"/>
      <w:lvlText w:val="%1."/>
      <w:lvlJc w:val="right"/>
      <w:pPr>
        <w:tabs>
          <w:tab w:val="num" w:pos="0"/>
        </w:tabs>
        <w:ind w:left="1004" w:hanging="360"/>
      </w:pPr>
      <w:rPr>
        <w:b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65776EB"/>
    <w:multiLevelType w:val="multilevel"/>
    <w:tmpl w:val="B1105972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37A506A0"/>
    <w:multiLevelType w:val="multilevel"/>
    <w:tmpl w:val="A740B024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37FD3131"/>
    <w:multiLevelType w:val="multilevel"/>
    <w:tmpl w:val="A028A45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BDC25C3"/>
    <w:multiLevelType w:val="multilevel"/>
    <w:tmpl w:val="D19857E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F7813BE"/>
    <w:multiLevelType w:val="multilevel"/>
    <w:tmpl w:val="1D14ED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3FE74C06"/>
    <w:multiLevelType w:val="multilevel"/>
    <w:tmpl w:val="703E7A2A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5" w15:restartNumberingAfterBreak="0">
    <w:nsid w:val="42851A9C"/>
    <w:multiLevelType w:val="multilevel"/>
    <w:tmpl w:val="03F88C9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43AE3328"/>
    <w:multiLevelType w:val="multilevel"/>
    <w:tmpl w:val="A238C7B8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5"/>
        </w:tabs>
        <w:ind w:left="3945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4593510C"/>
    <w:multiLevelType w:val="multilevel"/>
    <w:tmpl w:val="1F4A9DF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5F04E5C"/>
    <w:multiLevelType w:val="multilevel"/>
    <w:tmpl w:val="BFD254FA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9" w15:restartNumberingAfterBreak="0">
    <w:nsid w:val="4B0072D2"/>
    <w:multiLevelType w:val="multilevel"/>
    <w:tmpl w:val="8848BFCC"/>
    <w:lvl w:ilvl="0">
      <w:start w:val="10"/>
      <w:numFmt w:val="upperRoman"/>
      <w:lvlText w:val="%1."/>
      <w:lvlJc w:val="right"/>
      <w:pPr>
        <w:tabs>
          <w:tab w:val="num" w:pos="0"/>
        </w:tabs>
        <w:ind w:left="1287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51AC7012"/>
    <w:multiLevelType w:val="multilevel"/>
    <w:tmpl w:val="84FC2E52"/>
    <w:lvl w:ilvl="0">
      <w:start w:val="4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537C766B"/>
    <w:multiLevelType w:val="multilevel"/>
    <w:tmpl w:val="513A8B2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2" w15:restartNumberingAfterBreak="0">
    <w:nsid w:val="547B3400"/>
    <w:multiLevelType w:val="multilevel"/>
    <w:tmpl w:val="417C84AC"/>
    <w:lvl w:ilvl="0">
      <w:start w:val="8"/>
      <w:numFmt w:val="upperRoman"/>
      <w:lvlText w:val="%1."/>
      <w:lvlJc w:val="left"/>
      <w:pPr>
        <w:tabs>
          <w:tab w:val="num" w:pos="0"/>
        </w:tabs>
        <w:ind w:left="738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5E150677"/>
    <w:multiLevelType w:val="multilevel"/>
    <w:tmpl w:val="64D6D7E8"/>
    <w:lvl w:ilvl="0">
      <w:start w:val="6"/>
      <w:numFmt w:val="decimal"/>
      <w:lvlText w:val="%1."/>
      <w:lvlJc w:val="left"/>
      <w:pPr>
        <w:tabs>
          <w:tab w:val="num" w:pos="-426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120" w:hanging="180"/>
      </w:pPr>
    </w:lvl>
  </w:abstractNum>
  <w:abstractNum w:abstractNumId="24" w15:restartNumberingAfterBreak="0">
    <w:nsid w:val="60E3418A"/>
    <w:multiLevelType w:val="multilevel"/>
    <w:tmpl w:val="3B942FF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26D48FC"/>
    <w:multiLevelType w:val="multilevel"/>
    <w:tmpl w:val="58ECC388"/>
    <w:lvl w:ilvl="0">
      <w:start w:val="1"/>
      <w:numFmt w:val="decimal"/>
      <w:lvlText w:val="%1."/>
      <w:lvlJc w:val="left"/>
      <w:pPr>
        <w:tabs>
          <w:tab w:val="num" w:pos="0"/>
        </w:tabs>
        <w:ind w:left="277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6" w15:restartNumberingAfterBreak="0">
    <w:nsid w:val="63D649A1"/>
    <w:multiLevelType w:val="multilevel"/>
    <w:tmpl w:val="BAB07A9A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669C4A79"/>
    <w:multiLevelType w:val="multilevel"/>
    <w:tmpl w:val="AA308FA6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8" w15:restartNumberingAfterBreak="0">
    <w:nsid w:val="69B460F7"/>
    <w:multiLevelType w:val="multilevel"/>
    <w:tmpl w:val="713EB520"/>
    <w:lvl w:ilvl="0">
      <w:start w:val="4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6A3E0B10"/>
    <w:multiLevelType w:val="multilevel"/>
    <w:tmpl w:val="4A32F7B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30" w15:restartNumberingAfterBreak="0">
    <w:nsid w:val="73763C69"/>
    <w:multiLevelType w:val="multilevel"/>
    <w:tmpl w:val="ACBAEE10"/>
    <w:lvl w:ilvl="0">
      <w:start w:val="9"/>
      <w:numFmt w:val="upperRoman"/>
      <w:lvlText w:val="%1."/>
      <w:lvlJc w:val="righ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2" w:hanging="180"/>
      </w:pPr>
    </w:lvl>
  </w:abstractNum>
  <w:abstractNum w:abstractNumId="31" w15:restartNumberingAfterBreak="0">
    <w:nsid w:val="742D2DBD"/>
    <w:multiLevelType w:val="multilevel"/>
    <w:tmpl w:val="DCE6DD6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FFE00C4"/>
    <w:multiLevelType w:val="multilevel"/>
    <w:tmpl w:val="213ED06A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num w:numId="1">
    <w:abstractNumId w:val="18"/>
  </w:num>
  <w:num w:numId="2">
    <w:abstractNumId w:val="14"/>
  </w:num>
  <w:num w:numId="3">
    <w:abstractNumId w:val="32"/>
  </w:num>
  <w:num w:numId="4">
    <w:abstractNumId w:val="0"/>
  </w:num>
  <w:num w:numId="5">
    <w:abstractNumId w:val="3"/>
  </w:num>
  <w:num w:numId="6">
    <w:abstractNumId w:val="25"/>
  </w:num>
  <w:num w:numId="7">
    <w:abstractNumId w:val="26"/>
  </w:num>
  <w:num w:numId="8">
    <w:abstractNumId w:val="27"/>
  </w:num>
  <w:num w:numId="9">
    <w:abstractNumId w:val="6"/>
  </w:num>
  <w:num w:numId="10">
    <w:abstractNumId w:val="29"/>
  </w:num>
  <w:num w:numId="11">
    <w:abstractNumId w:val="4"/>
  </w:num>
  <w:num w:numId="12">
    <w:abstractNumId w:val="10"/>
  </w:num>
  <w:num w:numId="13">
    <w:abstractNumId w:val="28"/>
  </w:num>
  <w:num w:numId="14">
    <w:abstractNumId w:val="1"/>
  </w:num>
  <w:num w:numId="15">
    <w:abstractNumId w:val="22"/>
  </w:num>
  <w:num w:numId="16">
    <w:abstractNumId w:val="8"/>
  </w:num>
  <w:num w:numId="17">
    <w:abstractNumId w:val="30"/>
  </w:num>
  <w:num w:numId="18">
    <w:abstractNumId w:val="19"/>
  </w:num>
  <w:num w:numId="19">
    <w:abstractNumId w:val="9"/>
  </w:num>
  <w:num w:numId="20">
    <w:abstractNumId w:val="31"/>
  </w:num>
  <w:num w:numId="21">
    <w:abstractNumId w:val="12"/>
  </w:num>
  <w:num w:numId="22">
    <w:abstractNumId w:val="2"/>
  </w:num>
  <w:num w:numId="23">
    <w:abstractNumId w:val="20"/>
  </w:num>
  <w:num w:numId="24">
    <w:abstractNumId w:val="13"/>
  </w:num>
  <w:num w:numId="25">
    <w:abstractNumId w:val="23"/>
  </w:num>
  <w:num w:numId="26">
    <w:abstractNumId w:val="5"/>
  </w:num>
  <w:num w:numId="27">
    <w:abstractNumId w:val="24"/>
  </w:num>
  <w:num w:numId="28">
    <w:abstractNumId w:val="17"/>
  </w:num>
  <w:num w:numId="29">
    <w:abstractNumId w:val="21"/>
  </w:num>
  <w:num w:numId="30">
    <w:abstractNumId w:val="15"/>
  </w:num>
  <w:num w:numId="31">
    <w:abstractNumId w:val="16"/>
  </w:num>
  <w:num w:numId="32">
    <w:abstractNumId w:val="11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A6"/>
    <w:rsid w:val="000168C6"/>
    <w:rsid w:val="00204A0A"/>
    <w:rsid w:val="004A0154"/>
    <w:rsid w:val="006658B5"/>
    <w:rsid w:val="00703E02"/>
    <w:rsid w:val="00852FA6"/>
    <w:rsid w:val="00AA1A8E"/>
    <w:rsid w:val="00B7569C"/>
    <w:rsid w:val="00C0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4D32B-F811-4556-9EEF-8432B935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4CCF"/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qFormat/>
    <w:rsid w:val="00954CC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54C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uiPriority w:val="99"/>
    <w:unhideWhenUsed/>
    <w:rsid w:val="00954CCF"/>
    <w:rPr>
      <w:color w:val="0000FF"/>
      <w:u w:val="single"/>
    </w:rPr>
  </w:style>
  <w:style w:type="character" w:customStyle="1" w:styleId="h1">
    <w:name w:val="h1"/>
    <w:basedOn w:val="Domylnaczcionkaakapitu"/>
    <w:qFormat/>
    <w:rsid w:val="00954CCF"/>
  </w:style>
  <w:style w:type="character" w:customStyle="1" w:styleId="AkapitzlistZnak">
    <w:name w:val="Akapit z listą Znak"/>
    <w:link w:val="Akapitzlist"/>
    <w:uiPriority w:val="34"/>
    <w:qFormat/>
    <w:locked/>
    <w:rsid w:val="00954CCF"/>
    <w:rPr>
      <w:rFonts w:ascii="Arial" w:eastAsia="Calibri" w:hAnsi="Arial" w:cs="Aria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rsid w:val="00954CCF"/>
    <w:pPr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link w:val="AkapitzlistZnak"/>
    <w:uiPriority w:val="34"/>
    <w:qFormat/>
    <w:rsid w:val="00954CCF"/>
    <w:pPr>
      <w:ind w:left="720"/>
      <w:contextualSpacing/>
    </w:pPr>
  </w:style>
  <w:style w:type="paragraph" w:customStyle="1" w:styleId="Styl">
    <w:name w:val="Styl"/>
    <w:qFormat/>
    <w:rsid w:val="00954CCF"/>
    <w:pPr>
      <w:widowControl w:val="0"/>
    </w:pPr>
    <w:rPr>
      <w:rFonts w:ascii="Arial" w:eastAsia="Times New Roman" w:hAnsi="Arial" w:cs="Arial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954CCF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wcity31">
    <w:name w:val="Tekst podstawowy wcięty 31"/>
    <w:basedOn w:val="Normalny"/>
    <w:qFormat/>
    <w:rsid w:val="00954CCF"/>
    <w:pPr>
      <w:spacing w:line="100" w:lineRule="atLeast"/>
      <w:ind w:left="283" w:hanging="283"/>
      <w:jc w:val="center"/>
    </w:pPr>
    <w:rPr>
      <w:rFonts w:ascii="CG Omega" w:eastAsia="Times New Roman" w:hAnsi="CG Omega" w:cs="Times New Roman"/>
      <w:b/>
      <w:kern w:val="2"/>
      <w:sz w:val="28"/>
      <w:szCs w:val="20"/>
      <w:lang w:eastAsia="hi-IN" w:bidi="hi-IN"/>
    </w:rPr>
  </w:style>
  <w:style w:type="paragraph" w:customStyle="1" w:styleId="Akapitzlist1">
    <w:name w:val="Akapit z listą1"/>
    <w:basedOn w:val="Normalny"/>
    <w:qFormat/>
    <w:rsid w:val="00954CCF"/>
    <w:pPr>
      <w:spacing w:line="100" w:lineRule="atLeast"/>
    </w:pPr>
    <w:rPr>
      <w:rFonts w:ascii="Times New Roman" w:eastAsia="Times New Roman" w:hAnsi="Times New Roman" w:cs="Times New Roman"/>
      <w:kern w:val="2"/>
      <w:sz w:val="24"/>
      <w:szCs w:val="20"/>
      <w:lang w:eastAsia="hi-IN" w:bidi="hi-IN"/>
    </w:rPr>
  </w:style>
  <w:style w:type="paragraph" w:customStyle="1" w:styleId="Tekstpodstawowy31">
    <w:name w:val="Tekst podstawowy 31"/>
    <w:basedOn w:val="Normalny"/>
    <w:qFormat/>
    <w:rsid w:val="00954CCF"/>
    <w:pPr>
      <w:spacing w:line="100" w:lineRule="atLeast"/>
    </w:pPr>
    <w:rPr>
      <w:rFonts w:ascii="Times New Roman" w:eastAsia="Times New Roman" w:hAnsi="Times New Roman" w:cs="Times New Roman"/>
      <w:kern w:val="2"/>
      <w:sz w:val="24"/>
      <w:szCs w:val="20"/>
      <w:lang w:eastAsia="hi-IN" w:bidi="hi-IN"/>
    </w:rPr>
  </w:style>
  <w:style w:type="paragraph" w:styleId="NormalnyWeb">
    <w:name w:val="Normal (Web)"/>
    <w:basedOn w:val="Normalny"/>
    <w:uiPriority w:val="99"/>
    <w:semiHidden/>
    <w:unhideWhenUsed/>
    <w:qFormat/>
    <w:rsid w:val="0097400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e2tqmrtgu2tsltqmfyc4mzrga2damztga" TargetMode="External"/><Relationship Id="rId13" Type="http://schemas.openxmlformats.org/officeDocument/2006/relationships/hyperlink" Target="https://sip.legalis.pl/document-view.seam?documentId=mfrxilrtge2tqmrtgu2tsltqmfyc4mzrga2damzyg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e2tqmrtgu2tsltqmfyc4mzrga2damzqgu" TargetMode="External"/><Relationship Id="rId12" Type="http://schemas.openxmlformats.org/officeDocument/2006/relationships/hyperlink" Target="https://sip.legalis.pl/document-view.seam?documentId=mfrxilrtge2tqmrtgu2tsltqmfyc4mzrga2damzxgm" TargetMode="External"/><Relationship Id="rId17" Type="http://schemas.openxmlformats.org/officeDocument/2006/relationships/hyperlink" Target="http://isip.sejm.gov.pl/isap.nsf/DocDetails.xsp?id=WDU20190001373" TargetMode="External"/><Relationship Id="rId2" Type="http://schemas.openxmlformats.org/officeDocument/2006/relationships/styles" Target="styles.xml"/><Relationship Id="rId16" Type="http://schemas.openxmlformats.org/officeDocument/2006/relationships/hyperlink" Target="mailto:khrnciar@usdk.p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e2tqmrtgu2tsltqmfyc4mzrga2damrvgm" TargetMode="External"/><Relationship Id="rId11" Type="http://schemas.openxmlformats.org/officeDocument/2006/relationships/hyperlink" Target="https://sip.legalis.pl/document-view.seam?documentId=mfrxilrtge2tqmrtgu2tsltqmfyc4mzrga2damzwgm" TargetMode="External"/><Relationship Id="rId5" Type="http://schemas.openxmlformats.org/officeDocument/2006/relationships/hyperlink" Target="https://sip.legalis.pl/document-view.seam?documentId=mfrxilrtge2tqmrtgu2tsltqmfyc4mzrga2damrug4" TargetMode="External"/><Relationship Id="rId15" Type="http://schemas.openxmlformats.org/officeDocument/2006/relationships/hyperlink" Target="https://sip.legalis.pl/document-view.seam?documentId=mfrxilrtge2tqmrtgu2tsltqmfyc4mzrga2damzzgu" TargetMode="External"/><Relationship Id="rId10" Type="http://schemas.openxmlformats.org/officeDocument/2006/relationships/hyperlink" Target="https://sip.legalis.pl/document-view.seam?documentId=mfrxilrtge2tqmrtgu2tsltqmfyc4mzrga2damzuh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e2tqmrtgu2tsltqmfyc4mzrga2damztgm" TargetMode="External"/><Relationship Id="rId14" Type="http://schemas.openxmlformats.org/officeDocument/2006/relationships/hyperlink" Target="https://sip.legalis.pl/document-view.seam?documentId=mfrxilrtge2tqmrtgu2tsltqmfyc4mzrga2damzyg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3252</Words>
  <Characters>19512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Kasprzyk</dc:creator>
  <dc:description/>
  <cp:lastModifiedBy>Katarzyna Methner</cp:lastModifiedBy>
  <cp:revision>8</cp:revision>
  <cp:lastPrinted>2026-09-11T12:19:00Z</cp:lastPrinted>
  <dcterms:created xsi:type="dcterms:W3CDTF">2026-09-14T12:20:00Z</dcterms:created>
  <dcterms:modified xsi:type="dcterms:W3CDTF">2026-09-15T13:01:00Z</dcterms:modified>
  <dc:language>pl-PL</dc:language>
</cp:coreProperties>
</file>