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90CF6" w14:textId="77777777" w:rsidR="00287FB3" w:rsidRDefault="00287FB3" w:rsidP="00287FB3">
      <w:pPr>
        <w:jc w:val="both"/>
      </w:pPr>
      <w:r>
        <w:t>Klauzula informacyjna</w:t>
      </w:r>
    </w:p>
    <w:p w14:paraId="25F30798" w14:textId="77777777" w:rsidR="00287FB3" w:rsidRDefault="00287FB3" w:rsidP="00287FB3">
      <w:pPr>
        <w:jc w:val="both"/>
      </w:pPr>
      <w:r>
        <w:t>Zgodnie z art. 13 ust.1-2 i 14 ust. 1-2 RODO informuje się, że:</w:t>
      </w:r>
    </w:p>
    <w:p w14:paraId="77771DF8" w14:textId="73966FDC" w:rsidR="00287FB3" w:rsidRDefault="00287FB3" w:rsidP="00287FB3">
      <w:pPr>
        <w:jc w:val="both"/>
      </w:pPr>
      <w:r>
        <w:t>1.</w:t>
      </w:r>
      <w:r>
        <w:tab/>
        <w:t>Administratorem danych osobowych przetwarzanych w ramach zbioru danych „</w:t>
      </w:r>
      <w:r w:rsidR="002E485B" w:rsidRPr="002E485B">
        <w:t>Małopolski System Informacji Medycznej (MSIM) w ramach RPO WM</w:t>
      </w:r>
      <w:r w:rsidRPr="002E485B">
        <w:t>” jest</w:t>
      </w:r>
      <w:r w:rsidR="00FD691E" w:rsidRPr="002E485B">
        <w:t xml:space="preserve"> Zarząd </w:t>
      </w:r>
      <w:r w:rsidRPr="002E485B">
        <w:t xml:space="preserve"> Województw</w:t>
      </w:r>
      <w:r w:rsidR="00FD691E" w:rsidRPr="002E485B">
        <w:t>a</w:t>
      </w:r>
      <w:r w:rsidRPr="002E485B">
        <w:t xml:space="preserve"> Małopolskie</w:t>
      </w:r>
      <w:r w:rsidR="00FD691E" w:rsidRPr="002E485B">
        <w:t>go</w:t>
      </w:r>
      <w:r w:rsidRPr="002E485B">
        <w:t>, ul. Basztowa 22, 31-156 Kraków, adres do korespondencji: ul. Racławicka 56, 30-017 Kraków.</w:t>
      </w:r>
    </w:p>
    <w:p w14:paraId="2FC5A570" w14:textId="77777777" w:rsidR="00287FB3" w:rsidRDefault="00287FB3" w:rsidP="00287FB3">
      <w:pPr>
        <w:jc w:val="both"/>
      </w:pPr>
      <w:r>
        <w:t>2.</w:t>
      </w:r>
      <w:r>
        <w:tab/>
        <w:t>Administratorem danych osobowych przetwarzanych w ramach zbioru danych „Centralny system teleinformatyczny wspierający realizację programów operacyjnych” jest minister właściwy do spraw rozwoju z siedzibą w Warszawie przy ul. Wspólnej 2/4, 00-926 Warszawa (dalej zwanym Ministrem).</w:t>
      </w:r>
    </w:p>
    <w:p w14:paraId="4C68745B" w14:textId="77777777" w:rsidR="00C506F3" w:rsidRDefault="00287FB3" w:rsidP="00C506F3">
      <w:pPr>
        <w:jc w:val="both"/>
      </w:pPr>
      <w:r>
        <w:t>3.</w:t>
      </w:r>
      <w:r>
        <w:tab/>
      </w:r>
      <w:r w:rsidR="00C506F3">
        <w:t>Przetwarzanie danych osobowych w zakresie wskazanym w pkt. 1 i pkt 2 jest zgodne z prawem i spełnia warunki, o których mowa w art. 6 ust. 1 lit. c) RODO – dane osobowe są niezbędne dla realizacji Regionalnego Programu Operacyjnego Województwa Małopolskiego na lata 2014-2020 na podstawie:</w:t>
      </w:r>
    </w:p>
    <w:p w14:paraId="5E44A983" w14:textId="77777777" w:rsidR="00C506F3" w:rsidRDefault="00C506F3" w:rsidP="00C80C02">
      <w:pPr>
        <w:ind w:left="708"/>
        <w:jc w:val="both"/>
      </w:pPr>
      <w:r>
        <w:t>a.</w:t>
      </w:r>
      <w:r>
        <w:tab/>
      </w:r>
      <w:r w:rsidR="00FD5A7B" w:rsidRPr="00FD5A7B">
        <w:t xml:space="preserve">art. 54 ust. 2, art. 65, art. 115, art. 122 ust. 3, art. 125 ust. 2 lit. d, ust. 4 lit. a oraz ust. 5 i 6 </w:t>
      </w:r>
      <w: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 w:rsidR="00FD5A7B">
        <w:t xml:space="preserve"> </w:t>
      </w:r>
      <w:r w:rsidR="00FD5A7B" w:rsidRPr="00FD5A7B">
        <w:t xml:space="preserve">oraz  pkt 3 A </w:t>
      </w:r>
      <w:proofErr w:type="spellStart"/>
      <w:r w:rsidR="00FD5A7B" w:rsidRPr="00FD5A7B">
        <w:t>ppkt</w:t>
      </w:r>
      <w:proofErr w:type="spellEnd"/>
      <w:r w:rsidR="00FD5A7B" w:rsidRPr="00FD5A7B">
        <w:t xml:space="preserve"> iv załącznika XIII Kryteria desygnacji Instytucji Zarządzającej i Instytucji Certyfikującej do tego rozporządzenia</w:t>
      </w:r>
      <w:r>
        <w:t>;</w:t>
      </w:r>
    </w:p>
    <w:p w14:paraId="0B27FA5C" w14:textId="77777777" w:rsidR="00C506F3" w:rsidRDefault="00C506F3" w:rsidP="00C80C02">
      <w:pPr>
        <w:ind w:left="708"/>
        <w:jc w:val="both"/>
      </w:pPr>
      <w:r>
        <w:t>b.</w:t>
      </w:r>
      <w:r>
        <w:tab/>
      </w:r>
      <w:r w:rsidR="00FD5A7B" w:rsidRPr="00FD5A7B">
        <w:t>art. 5 oraz art. 19 ust. 4</w:t>
      </w:r>
      <w:r w:rsidR="00FD5A7B">
        <w:t xml:space="preserve"> </w:t>
      </w:r>
      <w:r>
        <w:t>Rozporządzenia Parlamentu Europejskiego i Rady (UE) Nr 1304/2013 z dnia 17 grudnia 2013 r. w sprawie Europejskiego Funduszu Społecznego i uchylające rozporządzenie Rady (WE) nr 1081/2006</w:t>
      </w:r>
      <w:r w:rsidR="00FD5A7B" w:rsidRPr="00FD5A7B">
        <w:t xml:space="preserve"> oraz załącznika I </w:t>
      </w:r>
      <w:proofErr w:type="spellStart"/>
      <w:r w:rsidR="00FD5A7B" w:rsidRPr="00FD5A7B">
        <w:t>i</w:t>
      </w:r>
      <w:proofErr w:type="spellEnd"/>
      <w:r w:rsidR="00FD5A7B" w:rsidRPr="00FD5A7B">
        <w:t xml:space="preserve"> II do tego rozporządzenia</w:t>
      </w:r>
      <w:r>
        <w:t>;</w:t>
      </w:r>
    </w:p>
    <w:p w14:paraId="17BC40E4" w14:textId="77777777" w:rsidR="00C506F3" w:rsidRDefault="00C506F3" w:rsidP="00C80C02">
      <w:pPr>
        <w:ind w:left="708"/>
        <w:jc w:val="both"/>
      </w:pPr>
      <w:r>
        <w:t>c.</w:t>
      </w:r>
      <w:r>
        <w:tab/>
      </w:r>
      <w:r w:rsidR="00FD5A7B" w:rsidRPr="00FD5A7B">
        <w:t>art. 9 ust. 2,</w:t>
      </w:r>
      <w:r w:rsidR="00FD5A7B">
        <w:t xml:space="preserve"> </w:t>
      </w:r>
      <w:r w:rsidR="00FD5A7B" w:rsidRPr="00FD5A7B">
        <w:t>art 22 - 24 i 26</w:t>
      </w:r>
      <w:r w:rsidR="00FD5A7B">
        <w:t xml:space="preserve">, art. 33 ust. 1 i 5 </w:t>
      </w:r>
      <w:r>
        <w:t>Ustawy z dnia 11 lipca 2014 r. o zasadach realizacji programów w zakresie polityki spójności finansowanych w perspektywie finansowej 2014–2020;</w:t>
      </w:r>
    </w:p>
    <w:p w14:paraId="2C121769" w14:textId="77777777" w:rsidR="00296A74" w:rsidRDefault="00C506F3" w:rsidP="00C80C02">
      <w:pPr>
        <w:ind w:left="708"/>
        <w:jc w:val="both"/>
      </w:pPr>
      <w:r>
        <w:t>d.</w:t>
      </w:r>
      <w:r>
        <w:tab/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="00296A74">
        <w:t>;</w:t>
      </w:r>
    </w:p>
    <w:p w14:paraId="4D18F3E8" w14:textId="77777777" w:rsidR="00C506F3" w:rsidRDefault="00296A74" w:rsidP="00C80C02">
      <w:pPr>
        <w:ind w:left="708"/>
        <w:jc w:val="both"/>
      </w:pPr>
      <w:r>
        <w:t>e.</w:t>
      </w:r>
      <w:r>
        <w:tab/>
        <w:t>art. 11 ust. 2-4, art. 14 ust. 1 Ustawy z dnia 5 czerwca 1998 r. o samorządzie województwa.</w:t>
      </w:r>
    </w:p>
    <w:p w14:paraId="5151E02D" w14:textId="6A8FF3EB" w:rsidR="00287FB3" w:rsidRDefault="00287FB3" w:rsidP="00C506F3">
      <w:pPr>
        <w:jc w:val="both"/>
      </w:pPr>
      <w:r>
        <w:t>4.</w:t>
      </w:r>
      <w:r>
        <w:tab/>
        <w:t xml:space="preserve">Dane osobowe, o których mowa pkt. 1 oraz pkt. 2 będą przetwarzane wyłącznie w celu realizacji projektu </w:t>
      </w:r>
      <w:r w:rsidR="002E485B" w:rsidRPr="002E485B">
        <w:t>„Małopolski Sys</w:t>
      </w:r>
      <w:r w:rsidR="002E485B">
        <w:t xml:space="preserve">tem Informacji Medycznej (MSIM)” </w:t>
      </w:r>
      <w:r>
        <w:t>w szczególności potwierdzenia kwalifikowalności wydatków, udzielenia wsparcia, monitoringu, ewaluacji, kontroli, audytu i sprawozdawczości oraz działań informacyjno-promocyjnych w ramach Regionalnego Programu Operacyjnego Województwa Małopolskiego na lata 2014 – 2020 (RPO WM).</w:t>
      </w:r>
    </w:p>
    <w:p w14:paraId="4D11F078" w14:textId="67B087E8" w:rsidR="00287FB3" w:rsidRDefault="00287FB3" w:rsidP="002E485B">
      <w:pPr>
        <w:jc w:val="both"/>
      </w:pPr>
      <w:r>
        <w:lastRenderedPageBreak/>
        <w:t>5.</w:t>
      </w:r>
      <w:r>
        <w:tab/>
        <w:t xml:space="preserve">Pani/Pana dane osobowe pochodzą z </w:t>
      </w:r>
      <w:r w:rsidR="006B31B3">
        <w:t xml:space="preserve"> danych przeka</w:t>
      </w:r>
      <w:r w:rsidR="00FD691E">
        <w:t xml:space="preserve">zanych  przez </w:t>
      </w:r>
      <w:r w:rsidR="00133D52">
        <w:t xml:space="preserve"> Szpital/</w:t>
      </w:r>
      <w:r w:rsidR="00FD691E">
        <w:t>P</w:t>
      </w:r>
      <w:r w:rsidR="000504EB">
        <w:t>artnera</w:t>
      </w:r>
      <w:r w:rsidR="00133D52">
        <w:t>/Wykonawcę</w:t>
      </w:r>
      <w:bookmarkStart w:id="0" w:name="_GoBack"/>
      <w:bookmarkEnd w:id="0"/>
      <w:r w:rsidRPr="005763F4">
        <w:t xml:space="preserve"> w ramach projektu pn. „</w:t>
      </w:r>
      <w:r w:rsidR="002E485B">
        <w:t>Małopolski System Informacji Medycznej (MSIM)” w ramach 2 Osi priorytetowej Cyfrowa Małopolska, Działanie 2.1 E-administracja i otwarte zaso</w:t>
      </w:r>
      <w:r w:rsidR="002E485B">
        <w:t xml:space="preserve">by, Poddziałanie 2.1.5 e-usługi </w:t>
      </w:r>
      <w:r w:rsidR="002E485B">
        <w:t>w ochronie zdrowia w ramach Regionalnego Programu Operacy</w:t>
      </w:r>
      <w:r w:rsidR="002E485B">
        <w:t xml:space="preserve">jnego Województwa Małopolskiego </w:t>
      </w:r>
      <w:r w:rsidR="002E485B">
        <w:t>na lata 2014-2020 (RPO WM)</w:t>
      </w:r>
      <w:r w:rsidR="002E485B">
        <w:t>.</w:t>
      </w:r>
    </w:p>
    <w:p w14:paraId="4443086E" w14:textId="1BBED7ED" w:rsidR="00287FB3" w:rsidRDefault="00287FB3" w:rsidP="00287FB3">
      <w:pPr>
        <w:jc w:val="both"/>
      </w:pPr>
      <w:r>
        <w:t>6.</w:t>
      </w:r>
      <w:r>
        <w:tab/>
        <w:t xml:space="preserve">Dane osobowe będą przechowywane do momentu zakończenia realizacji projektu </w:t>
      </w:r>
      <w:r w:rsidR="00E6254C">
        <w:t>pn.</w:t>
      </w:r>
      <w:r w:rsidR="002E485B">
        <w:t xml:space="preserve"> </w:t>
      </w:r>
      <w:r w:rsidR="002E485B">
        <w:t>Małopolski System Informacji Medycznej (MSIM)</w:t>
      </w:r>
      <w:r w:rsidR="00E6254C">
        <w:t xml:space="preserve"> </w:t>
      </w:r>
      <w:r w:rsidRPr="002E485B">
        <w:t>i jego rozliczenia oraz</w:t>
      </w:r>
      <w:r>
        <w:t xml:space="preserve"> do momentu zamknięcia i rozliczenia Regionalnego Programu Operacyjnego Województwa Małopolskiego 2014-2020 oraz zakończenia okresu trwałości dla projektu i okresu archiwizacyjnego w zależności od tego, która z tych dat nastąpi później.</w:t>
      </w:r>
    </w:p>
    <w:p w14:paraId="5AA73FD2" w14:textId="77777777" w:rsidR="00287FB3" w:rsidRDefault="00287FB3" w:rsidP="00287FB3">
      <w:pPr>
        <w:jc w:val="both"/>
      </w:pPr>
      <w:r>
        <w:t>7.</w:t>
      </w:r>
      <w:r>
        <w:tab/>
        <w:t xml:space="preserve">Podanie danych ma charakter dobrowolny, aczkolwiek jest wymogiem ustawowym, a konsekwencją odmowy ich podania jest brak możliwości udzielenia wsparcia w ramach </w:t>
      </w:r>
      <w:r w:rsidR="00321C86">
        <w:t>projektu</w:t>
      </w:r>
      <w:r>
        <w:t>.</w:t>
      </w:r>
    </w:p>
    <w:p w14:paraId="5D484FA7" w14:textId="77777777" w:rsidR="00287FB3" w:rsidRDefault="00287FB3" w:rsidP="00287FB3">
      <w:pPr>
        <w:jc w:val="both"/>
      </w:pPr>
      <w:r>
        <w:t>8.</w:t>
      </w:r>
      <w:r>
        <w:tab/>
        <w:t>Osoba, której dane dotyczą posiada prawo dostępu do treści swoich danych oraz prawo ich: sprostowania, ograniczenia przetwarzania, zgodnie z art. 15, 16, 18 RODO.</w:t>
      </w:r>
    </w:p>
    <w:p w14:paraId="3A2496E1" w14:textId="77777777" w:rsidR="00287FB3" w:rsidRDefault="00287FB3" w:rsidP="00287FB3">
      <w:pPr>
        <w:jc w:val="both"/>
      </w:pPr>
      <w:r>
        <w:t>9.</w:t>
      </w:r>
      <w:r>
        <w:tab/>
        <w:t>Osoba, której dane dotyczą ma prawo do wniesienia skargi do Prezesa Urzędu Ochrony Danych Osobowych, gdy uzna, iż przetwarzanie jej danych osobowych narusza przepisy RODO.</w:t>
      </w:r>
    </w:p>
    <w:p w14:paraId="28BD0E15" w14:textId="77777777" w:rsidR="00287FB3" w:rsidRDefault="00287FB3" w:rsidP="00287FB3">
      <w:pPr>
        <w:jc w:val="both"/>
      </w:pPr>
      <w:r>
        <w:t>10.</w:t>
      </w:r>
      <w:r>
        <w:tab/>
        <w:t>Dane osobowe mogą zostać ujawnione innym podmiotom upoważnionym na podstawie przepisów prawa.</w:t>
      </w:r>
    </w:p>
    <w:p w14:paraId="77D1F505" w14:textId="77777777" w:rsidR="00287FB3" w:rsidRDefault="00287FB3" w:rsidP="00287FB3">
      <w:pPr>
        <w:jc w:val="both"/>
      </w:pPr>
      <w:r>
        <w:t>11.</w:t>
      </w:r>
      <w:r>
        <w:tab/>
        <w:t>Dane osobowe nie będą przetwarzane w sposób zautomatyzowany, w tym również profilowane.</w:t>
      </w:r>
    </w:p>
    <w:p w14:paraId="4CB1C643" w14:textId="77777777" w:rsidR="00287FB3" w:rsidRDefault="00287FB3" w:rsidP="00287FB3">
      <w:pPr>
        <w:jc w:val="both"/>
      </w:pPr>
      <w:r>
        <w:t>12.</w:t>
      </w:r>
      <w:r>
        <w:tab/>
        <w:t>Osoba, której dane dotyczą może skontaktować się z Inspektorem Ochrony Danych:</w:t>
      </w:r>
    </w:p>
    <w:p w14:paraId="5B0FE582" w14:textId="1139967E" w:rsidR="00287FB3" w:rsidRDefault="00C80C02" w:rsidP="00C80C02">
      <w:pPr>
        <w:ind w:left="708"/>
        <w:jc w:val="both"/>
      </w:pPr>
      <w:r>
        <w:t>a)</w:t>
      </w:r>
      <w:r w:rsidR="00287FB3">
        <w:tab/>
        <w:t>wyznaczonym przez ADO wskazanego w pkt 1, wysyłając wiadomość na adres poczty elektronicznej: iodo@umwm.malopolska.pl lub pisemnie na adres: Inspektor Ochrony Danych UMWM, Urząd Marszałkowski Województwa Małopolskiego, ul. Racławicka 56, 30-017 Kraków,</w:t>
      </w:r>
    </w:p>
    <w:p w14:paraId="0BE49F05" w14:textId="1A79E63A" w:rsidR="00287FB3" w:rsidRDefault="00C80C02" w:rsidP="00C80C02">
      <w:pPr>
        <w:ind w:left="708"/>
        <w:jc w:val="both"/>
      </w:pPr>
      <w:r>
        <w:t>b)</w:t>
      </w:r>
      <w:r w:rsidR="00287FB3">
        <w:tab/>
        <w:t xml:space="preserve">wyznaczonym przez ADO wskazanego w pkt. 2, wysyłając wiadomość na adres poczty elektronicznej: </w:t>
      </w:r>
      <w:r w:rsidR="008E703B" w:rsidRPr="008E703B">
        <w:t>iod@mfipr.gov.pl</w:t>
      </w:r>
      <w:r w:rsidR="00D177CC">
        <w:t>.</w:t>
      </w:r>
    </w:p>
    <w:p w14:paraId="5CB540C8" w14:textId="583D8CD0" w:rsidR="00287FB3" w:rsidRDefault="00287FB3" w:rsidP="00287FB3">
      <w:pPr>
        <w:jc w:val="both"/>
      </w:pPr>
      <w:r>
        <w:t>13.</w:t>
      </w:r>
      <w:r>
        <w:tab/>
      </w:r>
      <w:r w:rsidRPr="002E485B">
        <w:t>Zbiór danyc</w:t>
      </w:r>
      <w:r w:rsidR="008E703B" w:rsidRPr="002E485B">
        <w:t xml:space="preserve">h osobowych, o którym mowa w pkt 1 </w:t>
      </w:r>
      <w:r w:rsidRPr="002E485B">
        <w:t xml:space="preserve"> </w:t>
      </w:r>
      <w:r w:rsidR="008E703B" w:rsidRPr="002E485B">
        <w:t>obejmuje</w:t>
      </w:r>
      <w:r w:rsidR="00321C86" w:rsidRPr="002E485B">
        <w:t xml:space="preserve"> następujące dane</w:t>
      </w:r>
      <w:r w:rsidR="008E703B" w:rsidRPr="002E485B">
        <w:t>:</w:t>
      </w:r>
      <w:r w:rsidR="002E485B">
        <w:t xml:space="preserve"> </w:t>
      </w:r>
    </w:p>
    <w:p w14:paraId="6109C25A" w14:textId="75F6FB91" w:rsidR="00523C75" w:rsidRDefault="00523C75" w:rsidP="00523C75">
      <w:pPr>
        <w:ind w:left="708"/>
        <w:jc w:val="both"/>
      </w:pPr>
      <w:r>
        <w:t xml:space="preserve">a) Partnerów i ich pracowników, </w:t>
      </w:r>
      <w:r w:rsidRPr="009661AA">
        <w:t>którzy realizują projekt</w:t>
      </w:r>
      <w:r w:rsidR="00114277">
        <w:t xml:space="preserve"> </w:t>
      </w:r>
      <w:r w:rsidR="00114277" w:rsidRPr="005763F4">
        <w:t>„</w:t>
      </w:r>
      <w:r w:rsidR="00114277">
        <w:t>Małopolski Syst</w:t>
      </w:r>
      <w:r w:rsidR="00114277">
        <w:t xml:space="preserve">em Informacji Medycznej (MSIM)” </w:t>
      </w:r>
      <w:r>
        <w:t xml:space="preserve">w ramach Regionalnego Programu Operacyjnego Województwa Małopolskiego 2014-2020 w tym </w:t>
      </w:r>
      <w:r w:rsidRPr="00E012E4">
        <w:t>nazwiska i imiona, miejsce pracy, numer telefonu</w:t>
      </w:r>
      <w:r>
        <w:t xml:space="preserve"> służbowego, adres e-mail służbowego</w:t>
      </w:r>
      <w:r w:rsidRPr="00E012E4">
        <w:t xml:space="preserve">, stanowisko służbowe, </w:t>
      </w:r>
    </w:p>
    <w:p w14:paraId="4C4FFF26" w14:textId="1C49841F" w:rsidR="00523C75" w:rsidRDefault="00523C75" w:rsidP="00114277">
      <w:pPr>
        <w:ind w:left="708"/>
        <w:jc w:val="both"/>
      </w:pPr>
      <w:r>
        <w:t xml:space="preserve">c) </w:t>
      </w:r>
      <w:r w:rsidRPr="009661AA">
        <w:t>Wykonawcy/podwykonawcy i ich personel , których dane przetwarzane są na potrzeby potwierdzenia kwalifikowalności wydatków poniesionych przez Partnerów w projekcie pn.</w:t>
      </w:r>
      <w:r w:rsidR="00114277" w:rsidRPr="00114277">
        <w:t xml:space="preserve"> </w:t>
      </w:r>
      <w:r w:rsidR="00114277" w:rsidRPr="005763F4">
        <w:t>„</w:t>
      </w:r>
      <w:r w:rsidR="00114277">
        <w:t>Małopolski Syst</w:t>
      </w:r>
      <w:r w:rsidR="00114277">
        <w:t xml:space="preserve">em Informacji Medycznej (MSIM)” </w:t>
      </w:r>
      <w:r w:rsidRPr="00114277">
        <w:t>w ramach</w:t>
      </w:r>
      <w:r w:rsidRPr="009661AA">
        <w:t xml:space="preserve"> Regionalnego Programu Operacyjnego Województwa Małopolskiego 2014-2020</w:t>
      </w:r>
      <w:r>
        <w:t xml:space="preserve"> w tym: Nazwiska i imiona, numer telefonu, adres email, NIP,KRS, REGON, adres siedziby , forma prawna, numer rachunku bankowego, Kraj </w:t>
      </w:r>
    </w:p>
    <w:p w14:paraId="7777E0F2" w14:textId="4B5E4744" w:rsidR="00313FBF" w:rsidRDefault="00287FB3" w:rsidP="00E012E4">
      <w:pPr>
        <w:jc w:val="both"/>
      </w:pPr>
      <w:r>
        <w:t>14.</w:t>
      </w:r>
      <w:r>
        <w:tab/>
      </w:r>
      <w:r w:rsidRPr="002E485B">
        <w:t>Zbiór danych</w:t>
      </w:r>
      <w:r w:rsidR="008E703B" w:rsidRPr="002E485B">
        <w:t xml:space="preserve"> osobowych, o którym mowa w pkt 2 </w:t>
      </w:r>
      <w:r w:rsidRPr="002E485B">
        <w:t>obejmuje następujące dane</w:t>
      </w:r>
      <w:r w:rsidR="002E485B" w:rsidRPr="002E485B">
        <w:t>:</w:t>
      </w:r>
      <w:r w:rsidR="00462BFC" w:rsidRPr="002E485B">
        <w:t xml:space="preserve"> </w:t>
      </w:r>
    </w:p>
    <w:p w14:paraId="034FF80D" w14:textId="77777777" w:rsidR="00114277" w:rsidRDefault="00114277" w:rsidP="00114277">
      <w:pPr>
        <w:pStyle w:val="Akapitzlist"/>
        <w:numPr>
          <w:ilvl w:val="0"/>
          <w:numId w:val="1"/>
        </w:numPr>
        <w:jc w:val="both"/>
      </w:pPr>
      <w:r>
        <w:t>ze strony instytucji: nazwiska i imiona, miejsce pracy, login, adres e-mail</w:t>
      </w:r>
    </w:p>
    <w:p w14:paraId="2DEBB642" w14:textId="77777777" w:rsidR="00114277" w:rsidRDefault="00114277" w:rsidP="00114277">
      <w:pPr>
        <w:pStyle w:val="Akapitzlist"/>
        <w:numPr>
          <w:ilvl w:val="0"/>
          <w:numId w:val="1"/>
        </w:numPr>
        <w:jc w:val="both"/>
      </w:pPr>
      <w:r>
        <w:lastRenderedPageBreak/>
        <w:t>ze strony beneficjenta nazwiska i imiona, numer telefonu, adres e-mail, PESEL, kraj</w:t>
      </w:r>
    </w:p>
    <w:p w14:paraId="46BBC9E9" w14:textId="77777777" w:rsidR="00114277" w:rsidRDefault="00114277" w:rsidP="00114277">
      <w:pPr>
        <w:pStyle w:val="Akapitzlist"/>
        <w:numPr>
          <w:ilvl w:val="0"/>
          <w:numId w:val="1"/>
        </w:numPr>
        <w:jc w:val="both"/>
      </w:pPr>
      <w:r>
        <w:t>ze strony wnioskodawcy  nazwa wnioskodawcy, forma prawna, forma własności, numer telefonu, adres e-mail, NIP, adres siedziby, numer fax, kraj</w:t>
      </w:r>
    </w:p>
    <w:p w14:paraId="2D3DC883" w14:textId="77777777" w:rsidR="00114277" w:rsidRDefault="00114277" w:rsidP="00114277">
      <w:pPr>
        <w:pStyle w:val="Akapitzlist"/>
        <w:numPr>
          <w:ilvl w:val="0"/>
          <w:numId w:val="1"/>
        </w:numPr>
        <w:jc w:val="both"/>
      </w:pPr>
      <w:r>
        <w:t>ze strony  Beneficjenta/Partnera  nazwa, forma prawna, forma własności, numer telefonu, adres e-mail, numer rachunku bankowego, numer REGON, NIP, adres siedziby(ulica, nr budynku, nr lokalu, kod pocztowy, miejscowość), kraj</w:t>
      </w:r>
    </w:p>
    <w:p w14:paraId="5CAD140B" w14:textId="0415F432" w:rsidR="00523C75" w:rsidRPr="00114277" w:rsidRDefault="00114277" w:rsidP="00E012E4">
      <w:pPr>
        <w:pStyle w:val="Akapitzlist"/>
        <w:numPr>
          <w:ilvl w:val="0"/>
          <w:numId w:val="1"/>
        </w:numPr>
        <w:jc w:val="both"/>
      </w:pPr>
      <w:r>
        <w:t xml:space="preserve">ze strony osób fizycznych i osób prowadzących </w:t>
      </w:r>
      <w:r w:rsidRPr="002C5553">
        <w:t xml:space="preserve"> działalność gospodarczą, których dane będą przetwarzane w związku z badaniem kwalifikowalności środków w projekcie </w:t>
      </w:r>
      <w:r w:rsidRPr="00C80C02">
        <w:t>nazwa wykonawcy ,imię i nazwisko, numer rachunku bankowego, NIP, PESEL, adres (ulica, nr budynku, nr lokalu, kod pocztowy, miejscowość), kraj</w:t>
      </w:r>
    </w:p>
    <w:p w14:paraId="2F1C6D76" w14:textId="64600E85" w:rsidR="00287FB3" w:rsidRDefault="00287FB3" w:rsidP="00C80C02">
      <w:pPr>
        <w:jc w:val="both"/>
      </w:pPr>
      <w:r>
        <w:t>15.</w:t>
      </w:r>
      <w:r>
        <w:tab/>
        <w:t xml:space="preserve">Dane osobowe przetwarzane w ramach zbioru, o którym mowa w pkt  2 zostały powierzone przez Ministra do przetwarzania: Instytucji </w:t>
      </w:r>
      <w:r w:rsidR="00CB7F88">
        <w:t xml:space="preserve">Zarządzającej </w:t>
      </w:r>
      <w:r>
        <w:t>Regionalnym Programem Operacyjnym Województwa Małopolskiego na lata 2014–2020, czyli Zarządowi Województwa Małopolskiego, ul. Basztowa 22, 31-156 Kraków, adres do korespondencji: u</w:t>
      </w:r>
      <w:r w:rsidR="00EA71FD">
        <w:t>l. Racławicka 56, 30-017 Kraków</w:t>
      </w:r>
      <w:r w:rsidR="00321C86">
        <w:t>.</w:t>
      </w:r>
    </w:p>
    <w:p w14:paraId="70A0059B" w14:textId="77777777" w:rsidR="00287FB3" w:rsidRDefault="00287FB3" w:rsidP="00287FB3">
      <w:pPr>
        <w:jc w:val="both"/>
      </w:pPr>
      <w:r>
        <w:t>16.</w:t>
      </w:r>
      <w:r>
        <w:tab/>
        <w:t>Dane osobowe, o których mowa w pkt 1 i 2 mogą być przetwarzane przez uprawnionych pracowników Urzędu Marszałkowskiego Województwa Małopolskiego w Krakowie.</w:t>
      </w:r>
    </w:p>
    <w:p w14:paraId="4603FEEC" w14:textId="77777777" w:rsidR="00EA71FD" w:rsidRDefault="00287FB3" w:rsidP="00EA71FD">
      <w:pPr>
        <w:spacing w:after="0"/>
        <w:jc w:val="both"/>
      </w:pPr>
      <w:r>
        <w:t>17.</w:t>
      </w:r>
      <w:r>
        <w:tab/>
      </w:r>
      <w:r w:rsidR="00321C86" w:rsidRPr="00321C86">
        <w:t xml:space="preserve">Pani/Pana dane osobowe o których mowa w pkt 1 i pkt 2  mogą zostać ujawnione innym podmiotom na podstawie przepisów prawa. </w:t>
      </w:r>
    </w:p>
    <w:p w14:paraId="22578811" w14:textId="7BE82723" w:rsidR="00EA71FD" w:rsidRDefault="00321C86" w:rsidP="00EA71FD">
      <w:pPr>
        <w:spacing w:after="0"/>
        <w:jc w:val="both"/>
      </w:pPr>
      <w:r w:rsidRPr="00321C86">
        <w:t>Pani/Pana dane osobowe mogą zostać ujawnione podmiotom przetwarzającym, w związku z realizacją umów zawartych przez Urząd Marszałkowski Województwa Małopolskiego, w ramach których zostało im powierzone przetwarzanie danych osobowych, w tym np. dostawcom usługi IT.</w:t>
      </w:r>
      <w:r w:rsidR="00EA71FD" w:rsidRPr="00EA71FD">
        <w:t xml:space="preserve"> </w:t>
      </w:r>
    </w:p>
    <w:p w14:paraId="130BAFF9" w14:textId="77777777" w:rsidR="002B6F3A" w:rsidRDefault="00EA71FD" w:rsidP="00EA71FD">
      <w:pPr>
        <w:spacing w:after="0"/>
        <w:jc w:val="both"/>
      </w:pPr>
      <w:r w:rsidRPr="00EA71FD">
        <w:t>Dane osobowe, o których mowa w pkt. 1 i pkt. 2 mogą zostać przekazane podmiotom realizującym badania ewaluacyjne, kontrole lub audyty w ramach RPO WM.</w:t>
      </w:r>
    </w:p>
    <w:sectPr w:rsidR="002B6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1543A"/>
    <w:multiLevelType w:val="hybridMultilevel"/>
    <w:tmpl w:val="DC3A48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B3"/>
    <w:rsid w:val="000504EB"/>
    <w:rsid w:val="00114277"/>
    <w:rsid w:val="00133D52"/>
    <w:rsid w:val="00240560"/>
    <w:rsid w:val="00287FB3"/>
    <w:rsid w:val="00296A74"/>
    <w:rsid w:val="002B6F3A"/>
    <w:rsid w:val="002C5553"/>
    <w:rsid w:val="002E485B"/>
    <w:rsid w:val="002F4A0B"/>
    <w:rsid w:val="00313FBF"/>
    <w:rsid w:val="00321C86"/>
    <w:rsid w:val="00364D18"/>
    <w:rsid w:val="003669A9"/>
    <w:rsid w:val="003C11FF"/>
    <w:rsid w:val="00432566"/>
    <w:rsid w:val="00462BFC"/>
    <w:rsid w:val="004B4E87"/>
    <w:rsid w:val="00523C75"/>
    <w:rsid w:val="005763F4"/>
    <w:rsid w:val="005904EF"/>
    <w:rsid w:val="006718A8"/>
    <w:rsid w:val="006B31B3"/>
    <w:rsid w:val="00791C77"/>
    <w:rsid w:val="00813D5D"/>
    <w:rsid w:val="008E5587"/>
    <w:rsid w:val="008E703B"/>
    <w:rsid w:val="009661AA"/>
    <w:rsid w:val="009C5B20"/>
    <w:rsid w:val="009C734C"/>
    <w:rsid w:val="00A15EDC"/>
    <w:rsid w:val="00AB06BA"/>
    <w:rsid w:val="00C506F3"/>
    <w:rsid w:val="00C80C02"/>
    <w:rsid w:val="00CB7F88"/>
    <w:rsid w:val="00CD6C92"/>
    <w:rsid w:val="00D177CC"/>
    <w:rsid w:val="00D446D7"/>
    <w:rsid w:val="00E012E4"/>
    <w:rsid w:val="00E6254C"/>
    <w:rsid w:val="00EA71FD"/>
    <w:rsid w:val="00FD5A7B"/>
    <w:rsid w:val="00FD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D678"/>
  <w15:chartTrackingRefBased/>
  <w15:docId w15:val="{7186FE2A-1135-42DB-90DC-9E98A0A2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703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D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D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D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D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4D1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D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01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1134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Stukus, Anna</dc:creator>
  <cp:keywords/>
  <dc:description/>
  <cp:lastModifiedBy>Gronowicz-Jaroszewska, Dorota</cp:lastModifiedBy>
  <cp:revision>5</cp:revision>
  <dcterms:created xsi:type="dcterms:W3CDTF">2023-11-27T08:31:00Z</dcterms:created>
  <dcterms:modified xsi:type="dcterms:W3CDTF">2023-11-28T10:22:00Z</dcterms:modified>
</cp:coreProperties>
</file>